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81" w:rsidRDefault="00157081" w:rsidP="00157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</w:p>
    <w:p w:rsidR="00157081" w:rsidRDefault="00157081" w:rsidP="005C4B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муниципальном недвижимом имуществе</w:t>
      </w:r>
    </w:p>
    <w:tbl>
      <w:tblPr>
        <w:tblW w:w="18475" w:type="dxa"/>
        <w:tblInd w:w="-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06"/>
        <w:gridCol w:w="1311"/>
        <w:gridCol w:w="66"/>
        <w:gridCol w:w="76"/>
        <w:gridCol w:w="1701"/>
        <w:gridCol w:w="1208"/>
        <w:gridCol w:w="1627"/>
        <w:gridCol w:w="1602"/>
        <w:gridCol w:w="1498"/>
        <w:gridCol w:w="1498"/>
        <w:gridCol w:w="1416"/>
        <w:gridCol w:w="223"/>
        <w:gridCol w:w="1418"/>
        <w:gridCol w:w="44"/>
        <w:gridCol w:w="239"/>
        <w:gridCol w:w="1418"/>
        <w:gridCol w:w="239"/>
        <w:gridCol w:w="44"/>
        <w:gridCol w:w="2380"/>
      </w:tblGrid>
      <w:tr w:rsidR="0015708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Адрес (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местопо-ложение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)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Кадастро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-вый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номер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протяжён-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ность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и (или) иные параметры, характере-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зующие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физические свойства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кадастровой стоимости объекта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Реквизиты документов – оснований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прекраще-ния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права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 собственно-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сти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на объект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правообла-дателе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муниципа-льного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недвижи-мого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имущества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об установлен-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ных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в отношении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муниципаль-ного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недвижимого имущества ограничениях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обремен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ниях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государствен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регистрации прав на объекты недвижимости </w:t>
            </w:r>
          </w:p>
        </w:tc>
      </w:tr>
      <w:tr w:rsidR="0015708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81" w:rsidRPr="005C4BD8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Стоянка для 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Красный,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Синюхинская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99695,0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Парковка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551229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Первома</w:t>
            </w:r>
            <w:r w:rsidR="00551229"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й</w:t>
            </w: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ская (р-н центра)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98743,0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Стоянка для 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Зорько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 115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209570,86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Стоянка автотранспорта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229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</w:t>
            </w:r>
          </w:p>
          <w:p w:rsidR="00EB5DC6" w:rsidRPr="005C4BD8" w:rsidRDefault="00EB5DC6" w:rsidP="00551229">
            <w:pPr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ул. Ленина</w:t>
            </w:r>
          </w:p>
          <w:p w:rsidR="00551229" w:rsidRPr="005C4BD8" w:rsidRDefault="00551229" w:rsidP="00551229">
            <w:pPr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146900,0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Парковка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Первомайская, в районе храма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76615,0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Стоянка автотранспорта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Советская,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250600,0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Парковочная стоянка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Южный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148035,7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Парковочная стоянка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Октябрьская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478008,0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Стоянка автотранспорта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Южный, ул. Южная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1A" w:rsidRPr="005C4BD8" w:rsidRDefault="00245B1A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1A" w:rsidRPr="005C4BD8" w:rsidRDefault="00245B1A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1A" w:rsidRPr="005C4BD8" w:rsidRDefault="00245B1A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364022,94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Адрес (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местопо-ложение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)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Кадастро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-вый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номер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протяжён-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ность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и (или) иные параметры, характере-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зующие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физические свойства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кадастровой стоимости объекта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Реквизиты документов – оснований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прекраще-ния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права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 собственно-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сти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на объект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правообла-дателе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муниципа-льного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недвижи-мого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имущества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об установлен-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ных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в отношении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муниципаль-ного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недвижимого имущества ограничениях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обремен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ниях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государствен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регистрации прав на объекты недвижимо</w:t>
            </w: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proofErr w:type="spellStart"/>
            <w:r w:rsidRPr="005C4BD8">
              <w:rPr>
                <w:rStyle w:val="FontStyle81"/>
                <w:sz w:val="20"/>
                <w:szCs w:val="20"/>
              </w:rPr>
              <w:t>сти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Парковка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Южный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 ул. 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98386,0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C6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Советская МАДОУ №9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271958,0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DC6" w:rsidRPr="005C4BD8" w:rsidRDefault="00EB5DC6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C6" w:rsidRPr="005C4BD8" w:rsidRDefault="00EB5DC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Спортивная площадка для пляжного футбола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п. Лучезарный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99984,0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Парковая зона ст. Михайловской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438268,0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Ограждение БПД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Советская и ул. Октябрьская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300958,0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Ограждение стоянки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Михайловская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 Первомайская и ул. 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714535,0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EB5DC6">
            <w:pPr>
              <w:pStyle w:val="Style50"/>
              <w:widowControl/>
              <w:snapToGrid w:val="0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Тротуар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Парк ст. Михайловкой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35437,33/ 35437,33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27.04.2007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Октябрьская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215455,0/</w:t>
            </w:r>
          </w:p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35909,15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23.12.2010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BD8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proofErr w:type="gramStart"/>
            <w:r w:rsidRPr="005C4BD8">
              <w:rPr>
                <w:rStyle w:val="FontStyle81"/>
                <w:sz w:val="20"/>
                <w:szCs w:val="20"/>
              </w:rPr>
              <w:lastRenderedPageBreak/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Адрес (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местопо-ложение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)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Кадастро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-вый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номер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протяжён-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ность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и (или) иные параметры, характере-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зующие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физические свойства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кадастровой стоимости объекта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Реквизиты документов – оснований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прекраще-ния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права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 собственно-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сти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на объект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правообла-дателе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муниципа-льного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недвижи-мого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имущества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об установлен-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ных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в отношении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муниципаль-ного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недвижимого имущества ограничениях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обремен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ниях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государствен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регистрации прав на объекты недвижимо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proofErr w:type="spellStart"/>
            <w:r w:rsidRPr="005C4BD8">
              <w:rPr>
                <w:rStyle w:val="FontStyle81"/>
                <w:sz w:val="20"/>
                <w:szCs w:val="20"/>
              </w:rPr>
              <w:t>сти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5C4BD8" w:rsidRPr="005C4BD8" w:rsidTr="005C4BD8">
        <w:trPr>
          <w:gridAfter w:val="2"/>
          <w:wAfter w:w="2424" w:type="dxa"/>
          <w:trHeight w:val="26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61236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Митхайловская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 ул. Почтовая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43046,0/ </w:t>
            </w:r>
          </w:p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7174,35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23.12.2010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605450,0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Советская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114259,0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Зорько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438146,0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Тротуар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Парк х. Южный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448896,0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Пешеходные переходы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189833,13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Беседка для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53100,0/</w:t>
            </w:r>
          </w:p>
          <w:p w:rsidR="009F2611" w:rsidRPr="005C4BD8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2065,0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25.08.2008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Беседка для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26400,0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Парковая зона ст. Михайловской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438268,0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154393,22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Пирс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5C4BD8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</w:t>
            </w:r>
          </w:p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64000,0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BD8" w:rsidRPr="005C4BD8" w:rsidTr="005C4BD8">
        <w:trPr>
          <w:gridAfter w:val="3"/>
          <w:wAfter w:w="2663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Адрес (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местопо-ложение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)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Кадастро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-вый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номер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протяжён-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ность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и (или) иные параметры, характере-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зующие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физические свойства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кадастровой стоимости объекта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Реквизиты документов – оснований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прекраще-ния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права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 собственно-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сти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на объект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правообла-дателе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муниципа-льного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недвижи-мого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об установлен-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ных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в отношении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муниципаль-ного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недвижимого имущества ограничениях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обремен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ниях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государствен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регистрации прав на объекты недвижимо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proofErr w:type="spellStart"/>
            <w:r w:rsidRPr="005C4BD8">
              <w:rPr>
                <w:rStyle w:val="FontStyle81"/>
                <w:sz w:val="20"/>
                <w:szCs w:val="20"/>
              </w:rPr>
              <w:t>сти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5C4BD8" w:rsidRPr="005C4BD8" w:rsidTr="005C4BD8">
        <w:trPr>
          <w:gridAfter w:val="3"/>
          <w:wAfter w:w="2663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245B1A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Контейнерные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245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195617,0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Площадка под строительство 15-ти одноквартирных  жилых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14932,6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Подрядные работы в инвестиционной площадке под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строит-во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жилья 15 домов в 17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1067057,57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Внешние инженерные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1625707,74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Реконструкция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245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9F2611" w:rsidP="005C4BD8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Дороги на</w:t>
            </w:r>
            <w:r w:rsid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территории  жилых домов 17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245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500707,63</w:t>
            </w:r>
          </w:p>
          <w:p w:rsidR="009F2611" w:rsidRPr="005C4BD8" w:rsidRDefault="009F2611" w:rsidP="00245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11" w:rsidRPr="005C4BD8" w:rsidRDefault="009F2611" w:rsidP="00245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11" w:rsidRPr="005C4BD8" w:rsidRDefault="009F2611" w:rsidP="00245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11" w:rsidRPr="005C4BD8" w:rsidRDefault="009F2611" w:rsidP="00245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BD8" w:rsidRPr="005C4BD8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Адрес (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местопо-ложение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)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Кадастро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-вый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номер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протяжён-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ность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и (или) иные параметры, характере-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зующие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физические свойства объекта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кадастровой стоимости объекта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Реквизиты документов – оснований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прекраще-ния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права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 собственно-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сти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на объект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правообла-дателе</w:t>
            </w:r>
            <w:proofErr w:type="spellEnd"/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муниципа-льного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недвижи-мого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об установлен-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ных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в отношении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муниципаль-ного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недвижимого имущества ограничениях (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обремен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е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  <w:proofErr w:type="spellStart"/>
            <w:r w:rsidRPr="005C4BD8">
              <w:rPr>
                <w:rStyle w:val="FontStyle81"/>
                <w:sz w:val="20"/>
                <w:szCs w:val="20"/>
              </w:rPr>
              <w:t>ниях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5C4BD8">
              <w:rPr>
                <w:rStyle w:val="FontStyle81"/>
                <w:sz w:val="20"/>
                <w:szCs w:val="20"/>
              </w:rPr>
              <w:t>государствен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>-ной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 xml:space="preserve"> регистрации прав на объекты недвижимо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proofErr w:type="spellStart"/>
            <w:r w:rsidRPr="005C4BD8">
              <w:rPr>
                <w:rStyle w:val="FontStyle81"/>
                <w:sz w:val="20"/>
                <w:szCs w:val="20"/>
              </w:rPr>
              <w:t>сти</w:t>
            </w:r>
            <w:proofErr w:type="spellEnd"/>
            <w:r w:rsidRPr="005C4BD8">
              <w:rPr>
                <w:rStyle w:val="FontStyle81"/>
                <w:sz w:val="20"/>
                <w:szCs w:val="20"/>
              </w:rPr>
              <w:t xml:space="preserve"> 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5C4BD8" w:rsidRPr="005C4BD8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Газопроводы</w:t>
            </w: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ст. Михайловская, ул. Революционная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503014,95/</w:t>
            </w:r>
          </w:p>
          <w:p w:rsidR="009F2611" w:rsidRPr="00794783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16767,18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Газопровод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х. 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245B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6861306,31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2008</w:t>
            </w: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Внешний газопровод по газификации </w:t>
            </w:r>
            <w:proofErr w:type="spell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жил</w:t>
            </w:r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.д</w:t>
            </w:r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омов</w:t>
            </w:r>
            <w:proofErr w:type="spellEnd"/>
          </w:p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245B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38675,91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Уличный газопровод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х. Юж</w:t>
            </w:r>
            <w:r w:rsid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</w:t>
            </w: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ый</w:t>
            </w:r>
          </w:p>
          <w:p w:rsidR="00794783" w:rsidRDefault="00794783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794783" w:rsidRPr="00794783" w:rsidRDefault="00794783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15216720,98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Газопровод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ст. Михайловская, ул. Революционная</w:t>
            </w:r>
          </w:p>
          <w:p w:rsidR="00794783" w:rsidRDefault="00794783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794783" w:rsidRPr="00794783" w:rsidRDefault="00794783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4783" w:rsidRDefault="00794783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4783" w:rsidRPr="00794783" w:rsidRDefault="00794783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230290,64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D51B93">
            <w:pPr>
              <w:pStyle w:val="Style50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Газопровод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п. 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4783" w:rsidRPr="00794783" w:rsidRDefault="00794783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1527546,0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2008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х. Южный, ул. Пионерская</w:t>
            </w:r>
          </w:p>
          <w:p w:rsidR="00794783" w:rsidRPr="00794783" w:rsidRDefault="00794783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4783" w:rsidRPr="00794783" w:rsidRDefault="00794783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34324,0/</w:t>
            </w:r>
          </w:p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34324,0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lastRenderedPageBreak/>
              <w:t xml:space="preserve">№ 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п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>/п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Наименование объекта недвижимости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Адрес (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местопо-ложение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)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18"/>
                <w:szCs w:val="20"/>
              </w:rPr>
            </w:pP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Кадастро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-вый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номер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Площадь, 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протяжён-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ность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и (или) иные параметры, характере-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зующие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физические свойства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Сведения о кадастровой стоимости объекта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Реквизиты документов – оснований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возникнове-ния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(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прекраще-ния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) права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муниципаль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-ной собственно-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сти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на объект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Сведения о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правообла-дателе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муниципа-льного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недвижи-мого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имущества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Сведения об установлен-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ных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в отношении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муниципаль-ного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недвижимого имущества ограничениях (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обремен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е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ниях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Сведения о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государствен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-ной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регистрации прав на объекты недвижимо</w:t>
            </w: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proofErr w:type="spellStart"/>
            <w:r w:rsidRPr="00794783">
              <w:rPr>
                <w:rStyle w:val="FontStyle81"/>
                <w:sz w:val="18"/>
                <w:szCs w:val="20"/>
              </w:rPr>
              <w:t>сти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2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5</w:t>
            </w:r>
          </w:p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9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11</w:t>
            </w: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Газоснабжение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п. Веселый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99949,0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Газопровод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п. </w:t>
            </w:r>
            <w:proofErr w:type="spell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Веслый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810016,0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Система газораспределения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 ст. Михайловская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940949,36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Газопровод высокого и низкого давления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ст. Михайловская, ул. Пролетарская, ул. Энгельса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5649,0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12511729,58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освещение</w:t>
            </w: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ст. Михайловская, ул. Луначарского, ул. Энгельса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530,0</w:t>
            </w:r>
          </w:p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198420,0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2014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ст. Михайловская, ул. 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260,0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57698,48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2013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ст. Михайловская, ул. Советская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1874 </w:t>
            </w:r>
          </w:p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,(28 шт.)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309301,52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х. Южный, ул. 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220,0 (5 </w:t>
            </w:r>
            <w:proofErr w:type="spellStart"/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шт</w:t>
            </w:r>
            <w:proofErr w:type="spellEnd"/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63084,0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х. </w:t>
            </w:r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Южный</w:t>
            </w:r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, ул. Кочубея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320,0 (6шт.)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77407,00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C4BD8" w:rsidRPr="00794783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№ 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п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Адрес (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местопо-ложение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)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18"/>
                <w:szCs w:val="20"/>
              </w:rPr>
            </w:pP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Кадастро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-вый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номер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Площадь, 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протяжён-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ность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и (или) иные параметры, характере-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зующие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физические свойства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lastRenderedPageBreak/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lastRenderedPageBreak/>
              <w:t xml:space="preserve">Сведения о первоначальной (балансовой) стоимости объекта недвижимости/  сведения о начисленной </w:t>
            </w:r>
            <w:r w:rsidRPr="00794783">
              <w:rPr>
                <w:rStyle w:val="FontStyle81"/>
                <w:sz w:val="18"/>
                <w:szCs w:val="20"/>
              </w:rPr>
              <w:lastRenderedPageBreak/>
              <w:t>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lastRenderedPageBreak/>
              <w:t xml:space="preserve">Сведения о кадастровой стоимости объекта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Реквизиты документов – оснований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возникнове-ния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(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прекраще-ния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) права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муниципаль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-ной </w:t>
            </w:r>
            <w:r w:rsidRPr="00794783">
              <w:rPr>
                <w:rStyle w:val="FontStyle81"/>
                <w:sz w:val="18"/>
                <w:szCs w:val="20"/>
              </w:rPr>
              <w:lastRenderedPageBreak/>
              <w:t>собственно-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сти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на объект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lastRenderedPageBreak/>
              <w:t xml:space="preserve">Сведения о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правообла-дателе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муниципа-льного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недвижи-мого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Сведения об установлен-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ных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в отношении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муниципаль-ного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недвижимого имущества ограничениях </w:t>
            </w:r>
            <w:r w:rsidRPr="00794783">
              <w:rPr>
                <w:rStyle w:val="FontStyle81"/>
                <w:sz w:val="18"/>
                <w:szCs w:val="20"/>
              </w:rPr>
              <w:lastRenderedPageBreak/>
              <w:t>(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обремен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е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ниях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lastRenderedPageBreak/>
              <w:t xml:space="preserve">Сведения о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государствен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-ной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регистрации прав на объекты недвижимо</w:t>
            </w: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proofErr w:type="spellStart"/>
            <w:r w:rsidRPr="00794783">
              <w:rPr>
                <w:rStyle w:val="FontStyle81"/>
                <w:sz w:val="18"/>
                <w:szCs w:val="20"/>
              </w:rPr>
              <w:t>сти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</w:tc>
      </w:tr>
      <w:tr w:rsidR="005C4BD8" w:rsidRPr="00794783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lastRenderedPageBreak/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5</w:t>
            </w: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11</w:t>
            </w: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х. Южный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2250,0 (28шт.)</w:t>
            </w:r>
          </w:p>
          <w:p w:rsidR="009F2611" w:rsidRPr="00794783" w:rsidRDefault="009F2611" w:rsidP="004929D2">
            <w:pPr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</w:p>
          <w:p w:rsidR="009F2611" w:rsidRPr="00794783" w:rsidRDefault="009F2611" w:rsidP="004929D2">
            <w:pPr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</w:p>
          <w:p w:rsidR="009F2611" w:rsidRPr="00794783" w:rsidRDefault="009F2611" w:rsidP="004929D2">
            <w:pPr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362852,0/</w:t>
            </w:r>
          </w:p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3547,53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2010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sz w:val="18"/>
                <w:szCs w:val="20"/>
              </w:rPr>
              <w:t>ст. Михайловская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722,0 (17 </w:t>
            </w:r>
            <w:proofErr w:type="spellStart"/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шт</w:t>
            </w:r>
            <w:proofErr w:type="spellEnd"/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706877,65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2011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ВЛ-10/0,4 кВт и установка ТП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37349,66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ВЛ</w:t>
            </w:r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 -10/0,4 кВт, установка ТП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ст. Михайловская, инвестиционная площадка под строительство жилья 15 домов в 17 квартале.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3074211,67/</w:t>
            </w:r>
          </w:p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59776,36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05.03..2008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дамбы</w:t>
            </w: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дамба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п. Лучезарный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23:16:050200</w:t>
            </w:r>
          </w:p>
          <w:p w:rsidR="009F2611" w:rsidRPr="00794783" w:rsidRDefault="009F2611" w:rsidP="005C4BD8">
            <w:pPr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2:153</w:t>
            </w:r>
          </w:p>
          <w:p w:rsidR="005C4BD8" w:rsidRPr="00794783" w:rsidRDefault="005C4BD8" w:rsidP="005C4BD8">
            <w:pPr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5C4BD8" w:rsidRPr="00794783" w:rsidRDefault="005C4BD8" w:rsidP="005C4BD8">
            <w:pPr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5C4BD8" w:rsidRPr="00794783" w:rsidRDefault="005C4BD8" w:rsidP="005C4BD8">
            <w:pPr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5C4BD8" w:rsidRPr="00794783" w:rsidRDefault="005C4BD8" w:rsidP="005C4BD8">
            <w:pPr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35180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186040635,0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26.07.2011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a3"/>
              <w:spacing w:before="17" w:beforeAutospacing="0" w:after="0" w:line="147" w:lineRule="atLeast"/>
              <w:jc w:val="center"/>
              <w:rPr>
                <w:sz w:val="18"/>
                <w:szCs w:val="20"/>
              </w:rPr>
            </w:pPr>
            <w:r w:rsidRPr="00794783">
              <w:rPr>
                <w:color w:val="000000"/>
                <w:sz w:val="18"/>
                <w:szCs w:val="20"/>
              </w:rPr>
              <w:t xml:space="preserve">Свидетельство о </w:t>
            </w:r>
            <w:proofErr w:type="spellStart"/>
            <w:r w:rsidRPr="00794783">
              <w:rPr>
                <w:color w:val="000000"/>
                <w:sz w:val="18"/>
                <w:szCs w:val="20"/>
              </w:rPr>
              <w:t>гос</w:t>
            </w:r>
            <w:proofErr w:type="spellEnd"/>
            <w:r w:rsidRPr="00794783">
              <w:rPr>
                <w:color w:val="000000"/>
                <w:sz w:val="18"/>
                <w:szCs w:val="20"/>
              </w:rPr>
              <w:t xml:space="preserve"> регистрации права 23-АИ №788236</w:t>
            </w:r>
          </w:p>
          <w:p w:rsidR="009F2611" w:rsidRPr="00794783" w:rsidRDefault="009F2611" w:rsidP="004929D2">
            <w:pPr>
              <w:pStyle w:val="a3"/>
              <w:spacing w:before="17" w:beforeAutospacing="0"/>
              <w:ind w:left="17"/>
              <w:jc w:val="center"/>
              <w:rPr>
                <w:sz w:val="18"/>
                <w:szCs w:val="20"/>
              </w:rPr>
            </w:pPr>
          </w:p>
        </w:tc>
      </w:tr>
      <w:tr w:rsidR="005C4BD8" w:rsidRPr="00794783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№ 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п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Адрес (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местопо-ложение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)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18"/>
                <w:szCs w:val="20"/>
              </w:rPr>
            </w:pP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Кадастро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-вый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номер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Площадь, 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протяжён-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ность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и (или) иные параметры, характере-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зующие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физические свойства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Сведения о кадастровой стоимости объекта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Реквизиты документов – оснований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возникнове-ния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(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прекраще-ния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) права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муниципаль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-ной собственно-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сти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на объект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Сведения о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правообла-дателе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муниципа-льного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недвижи-мого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Сведения об установлен-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ных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в отношении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муниципаль-ного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недвижимого имущества ограничениях (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обремен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е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ниях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Сведения о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государствен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-ной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регистрации прав на объекты недвижимо</w:t>
            </w: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proofErr w:type="spellStart"/>
            <w:r w:rsidRPr="00794783">
              <w:rPr>
                <w:rStyle w:val="FontStyle81"/>
                <w:sz w:val="18"/>
                <w:szCs w:val="20"/>
              </w:rPr>
              <w:t>сти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</w:tc>
      </w:tr>
      <w:tr w:rsidR="005C4BD8" w:rsidRPr="00794783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lastRenderedPageBreak/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5</w:t>
            </w: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11</w:t>
            </w: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дамба (водосток), гидротехническое сооружение прудов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ст. Михайловская, северо-восточная сторона </w:t>
            </w:r>
          </w:p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№12,35 36,37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101000,0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9F2611" w:rsidRPr="00794783" w:rsidRDefault="009F2611" w:rsidP="004929D2">
            <w:pPr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Зарегистрировано право собственности 23-23/008-23/008/802/2016-4151/1</w:t>
            </w:r>
          </w:p>
        </w:tc>
      </w:tr>
      <w:tr w:rsidR="009F2611" w:rsidRPr="00794783" w:rsidTr="005C4BD8"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60863">
            <w:pPr>
              <w:autoSpaceDN w:val="0"/>
              <w:adjustRightInd w:val="0"/>
              <w:spacing w:before="15" w:line="150" w:lineRule="atLeas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0"/>
              </w:rPr>
              <w:t>Здания</w:t>
            </w:r>
          </w:p>
        </w:tc>
        <w:tc>
          <w:tcPr>
            <w:tcW w:w="2424" w:type="dxa"/>
            <w:gridSpan w:val="2"/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х. Южный</w:t>
            </w: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Здание магазина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х. Южный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94783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5269,75/</w:t>
            </w:r>
          </w:p>
          <w:p w:rsidR="009F2611" w:rsidRPr="00794783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5269,75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01.01.1910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2332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9F2611" w:rsidP="009F2611">
            <w:pPr>
              <w:tabs>
                <w:tab w:val="left" w:pos="1340"/>
              </w:tabs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E2332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Жилой дом</w:t>
            </w:r>
            <w:r w:rsidRPr="00E2332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E2332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ст. Михайловская, ул. Зорько,115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E2332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E23321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E2332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tabs>
                <w:tab w:val="left" w:pos="1340"/>
              </w:tabs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Здание бани с подсобным помещением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27652,0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tabs>
                <w:tab w:val="left" w:pos="1340"/>
              </w:tabs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 xml:space="preserve">Здание </w:t>
            </w:r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компрессорной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5487,0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tabs>
                <w:tab w:val="left" w:pos="1340"/>
              </w:tabs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Контора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  <w:t>14300,0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Дороги</w:t>
            </w: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61</w:t>
            </w:r>
            <w:r w:rsidR="009F2611" w:rsidRPr="0079478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ст. Михайловская, ул. </w:t>
            </w:r>
            <w:proofErr w:type="spell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Зорько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6000,0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245B1A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color w:val="000000"/>
                <w:sz w:val="18"/>
                <w:szCs w:val="20"/>
                <w:lang w:eastAsia="ru-RU"/>
              </w:rPr>
              <w:t>1827936,18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18.09.2006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62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sz w:val="18"/>
                <w:szCs w:val="20"/>
              </w:rPr>
              <w:t>ст. Михайловская, ул. Луначарского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sz w:val="18"/>
                <w:szCs w:val="20"/>
              </w:rPr>
              <w:t>3000,0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18.09.2006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ст. Михайловская, ул. </w:t>
            </w:r>
            <w:proofErr w:type="spell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Чамлыкская</w:t>
            </w:r>
            <w:proofErr w:type="spell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18.09.2006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ст. Михайловская, ул. Советская,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4600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370272,87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18.09.2006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ст. Михайловская, ул. Красноармейская,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6000,0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485364,29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18.09.2006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ст. Михайловская, ул. Энгельса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18.09.2006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ст. Михайловская, ул. Свободы,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18.09.2006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E36E3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ст. Михайловская, </w:t>
            </w:r>
            <w:proofErr w:type="spell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</w:t>
            </w:r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.Ш</w:t>
            </w:r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кольная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18.09.2006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ст. Михайловская, ул. Комсомольская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п. Лучезарный, ул. Лучезарная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х. Южный, </w:t>
            </w:r>
            <w:proofErr w:type="spell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</w:t>
            </w:r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.О</w:t>
            </w:r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ктябрьская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х. Южный, </w:t>
            </w:r>
            <w:proofErr w:type="spell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</w:t>
            </w:r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.П</w:t>
            </w:r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ролетарская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 xml:space="preserve">х. Южный, </w:t>
            </w:r>
            <w:proofErr w:type="spell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ул</w:t>
            </w:r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.Ю</w:t>
            </w:r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жная</w:t>
            </w:r>
            <w:proofErr w:type="spellEnd"/>
          </w:p>
          <w:p w:rsidR="005C4BD8" w:rsidRPr="00794783" w:rsidRDefault="005C4BD8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  <w:p w:rsidR="005C4BD8" w:rsidRPr="00794783" w:rsidRDefault="005C4BD8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2611" w:rsidRPr="00794783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783"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х</w:t>
            </w:r>
            <w:proofErr w:type="gramStart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.Ю</w:t>
            </w:r>
            <w:proofErr w:type="gram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жный</w:t>
            </w:r>
            <w:proofErr w:type="spellEnd"/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, ул. Кочубея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E36E3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794783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</w:pPr>
            <w:r w:rsidRPr="00794783">
              <w:rPr>
                <w:rFonts w:ascii="Times New Roman" w:eastAsiaTheme="minorEastAsia" w:hAnsi="Times New Roman" w:cs="Times New Roman"/>
                <w:color w:val="000000"/>
                <w:sz w:val="18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794783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C4BD8" w:rsidRPr="00794783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№ 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п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Адрес (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местопо-ложение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)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18"/>
                <w:szCs w:val="20"/>
              </w:rPr>
            </w:pP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Кадастро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-вый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номер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Площадь, 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протяжён-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ность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и (или) иные параметры, характере-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зующие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физические свойства объекта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Сведения о кадастровой стоимости объекта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Реквизиты документов – оснований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возникнове-ния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(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прекраще-ния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) права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муниципаль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-ной собственно-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сти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на объект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Сведения о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правообла-дателе</w:t>
            </w:r>
            <w:proofErr w:type="spellEnd"/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муниципа-льного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недвижи-мого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>Сведения об установлен-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ных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в отношении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муниципаль-ного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недвижимого имущества ограничениях (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обремен</w:t>
            </w:r>
            <w:proofErr w:type="gramStart"/>
            <w:r w:rsidRPr="00794783">
              <w:rPr>
                <w:rStyle w:val="FontStyle81"/>
                <w:sz w:val="18"/>
                <w:szCs w:val="20"/>
              </w:rPr>
              <w:t>е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  <w:proofErr w:type="spellStart"/>
            <w:r w:rsidRPr="00794783">
              <w:rPr>
                <w:rStyle w:val="FontStyle81"/>
                <w:sz w:val="18"/>
                <w:szCs w:val="20"/>
              </w:rPr>
              <w:t>ниях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r w:rsidRPr="00794783">
              <w:rPr>
                <w:rStyle w:val="FontStyle81"/>
                <w:sz w:val="18"/>
                <w:szCs w:val="20"/>
              </w:rPr>
              <w:t xml:space="preserve">Сведения о </w:t>
            </w:r>
            <w:proofErr w:type="spellStart"/>
            <w:proofErr w:type="gramStart"/>
            <w:r w:rsidRPr="00794783">
              <w:rPr>
                <w:rStyle w:val="FontStyle81"/>
                <w:sz w:val="18"/>
                <w:szCs w:val="20"/>
              </w:rPr>
              <w:t>государствен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>-ной</w:t>
            </w:r>
            <w:proofErr w:type="gramEnd"/>
            <w:r w:rsidRPr="00794783">
              <w:rPr>
                <w:rStyle w:val="FontStyle81"/>
                <w:sz w:val="18"/>
                <w:szCs w:val="20"/>
              </w:rPr>
              <w:t xml:space="preserve"> регистрации прав на объекты недвижимо</w:t>
            </w: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  <w:proofErr w:type="spellStart"/>
            <w:r w:rsidRPr="00794783">
              <w:rPr>
                <w:rStyle w:val="FontStyle81"/>
                <w:sz w:val="18"/>
                <w:szCs w:val="20"/>
              </w:rPr>
              <w:t>сти</w:t>
            </w:r>
            <w:proofErr w:type="spellEnd"/>
            <w:r w:rsidRPr="00794783">
              <w:rPr>
                <w:rStyle w:val="FontStyle81"/>
                <w:sz w:val="18"/>
                <w:szCs w:val="20"/>
              </w:rPr>
              <w:t xml:space="preserve"> </w:t>
            </w: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  <w:p w:rsidR="005C4BD8" w:rsidRPr="00794783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18"/>
                <w:szCs w:val="20"/>
              </w:rPr>
            </w:pPr>
          </w:p>
        </w:tc>
      </w:tr>
      <w:tr w:rsidR="005C4BD8" w:rsidRPr="005C4BD8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Южный, ул. Молодежная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61236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2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Южный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 ул. Пушкина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Дорога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асфальтобето</w:t>
            </w: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 xml:space="preserve">х. Южный,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Дорога асфальтобетонная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Дорога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асфальтобетонном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ихайловская,ул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асфальтобетонная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Семашко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BD8" w:rsidRPr="005C4BD8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5C4BD8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5C4BD8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5C4BD8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5C4BD8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5C4BD8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5C4BD8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5C4BD8" w:rsidRPr="005C4BD8" w:rsidTr="005C4BD8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D8" w:rsidRPr="005C4BD8" w:rsidRDefault="005C4BD8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  <w:t>7000</w:t>
            </w: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  <w:t>6000</w:t>
            </w: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Октябрьская,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Красных партизан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Воровского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Орджоникидзе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Дорога в гравийном исполнении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фремова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  <w:p w:rsidR="009F2611" w:rsidRPr="005C4BD8" w:rsidRDefault="009F2611" w:rsidP="009F261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F2611" w:rsidRPr="005C4BD8" w:rsidRDefault="009F2611" w:rsidP="009F261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F2611" w:rsidRPr="005C4BD8" w:rsidRDefault="009F2611" w:rsidP="009F261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F2611" w:rsidRPr="005C4BD8" w:rsidRDefault="009F2611" w:rsidP="009F261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ст. Михайловская, ул. Луначарского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E36E3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Дорога в гравийном исполнении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К. Маркса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Революционная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Пролетарская,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E36E3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Почтовая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866AEF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Шевченко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Pr="005C4BD8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866AEF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Гоголя,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Чамлыкская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Дорога  гравийном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исполнении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E36E3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Семашко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Ткаченко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Новая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Pr="005C4BD8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Р.Люксембург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ст. Михайловская, ул. Энгельса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Свободы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Махонина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Комсомольская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Суханова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Крестьянская</w:t>
            </w:r>
          </w:p>
          <w:p w:rsidR="00A47631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Pr="005C4BD8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Острецова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Лавровского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М.Горького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Отлетная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FD4804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Богданова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ойкова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 Фрунзе</w:t>
            </w:r>
          </w:p>
          <w:p w:rsidR="00A47631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Pr="005C4BD8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 Михайловская, ул. Телеграфная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пер. Пугачева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813CC3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пер.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пер.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Крутой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Д.Бедного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Михайловская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 Лазаренко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Жолудьева</w:t>
            </w:r>
            <w:proofErr w:type="spellEnd"/>
          </w:p>
          <w:p w:rsidR="00A47631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Pr="005C4BD8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1"/>
          <w:wAfter w:w="2380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1"/>
          <w:wAfter w:w="2380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К.Либкнехта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Крупская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Михайловскаяул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 Сотникова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п. Красный,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ирова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Красный, ул.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Заречная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Красный, ул.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Степная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Красный,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Синюхинская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Pr="005C4BD8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400,0</w:t>
            </w:r>
          </w:p>
          <w:p w:rsidR="00A47631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Pr="005C4BD8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1"/>
          <w:wAfter w:w="2380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1"/>
          <w:wAfter w:w="2380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п. Красный, ул. Чкалова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Красное Знамя, ул. Коммунаров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Красное Знамя, ул. Серова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Красное Знамя, ул. Гагарина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Сеятель, ул. 17 партсъезда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Веселый, ул. Веселая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Веселый,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Ейская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Pr="005C4BD8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п. Веселый, ул. Новая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Лучезарный, ул. Лучезарная,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Лучезарный, ул. Советская,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Лучезарный, ул. Садовая,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п. Лучезарный, пер. Лучезарный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DC70D3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п. Лучезарный, пер. Садовый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п. Лучезарный, пер. Лесной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х. Южный, ул. Октябрьская,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</w:t>
            </w:r>
          </w:p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Южный, ул. Школьная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х. Южный, ул. Степная,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Дорога в гравийном </w:t>
            </w: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х. Южный ул. Заречная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 .Южный,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ечная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7C0160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жный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очубея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7C016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Южный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 Пионерская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</w:t>
            </w:r>
            <w:r w:rsidR="00E2332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Михайловская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 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Pr="005C4BD8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7C0160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Михайловская,ул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ОПРа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Комсомольская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Дорога в гравийном исполнении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</w:t>
            </w:r>
          </w:p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Мосты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Пешеходный мост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Михайловская,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амлык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54790,0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612362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Михайловская, р. Синюха (конец ул.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Первомайской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Михайловская р. Синюха (конец ул.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Острецова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х. Южный, р.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Кукса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х. Южный, р.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Кукса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Pr="005C4BD8" w:rsidRDefault="00A4763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Памятники</w:t>
            </w: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Трактор, установленный в честь трудовой славы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земледельцевв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1976 год установки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ул. Советская)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Обелск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землякам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погибшим в годы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парковая зона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Братская могила воинов, погибших в годы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гражанской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войны 1918-1920гг.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ст. Михайловская, парковая зона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11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памятник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В.И.Ленину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1962 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ст. Михайловская, ул. Ленина,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1"/>
          <w:wAfter w:w="2380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1"/>
          <w:wAfter w:w="2380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9F2611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памятник 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В.И.Ленину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1962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Южный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 около здания конторы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11" w:rsidRPr="005C4BD8" w:rsidRDefault="009F2611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1" w:rsidRPr="005C4BD8" w:rsidRDefault="009F261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BB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 (пастбище)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п. Лучезарный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23:16:0502002:137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279261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3254954,51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12.02.2010 </w:t>
            </w:r>
          </w:p>
          <w:p w:rsidR="007D4BBB" w:rsidRPr="005C4BD8" w:rsidRDefault="007D4BBB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23-АЖ № 366171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BB" w:rsidRPr="005C4BD8" w:rsidRDefault="007D4BBB" w:rsidP="007D4BBB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7D4BBB" w:rsidRPr="005C4BD8" w:rsidTr="00A47631">
        <w:trPr>
          <w:gridAfter w:val="2"/>
          <w:wAfter w:w="2424" w:type="dxa"/>
          <w:trHeight w:val="564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jc w:val="center"/>
              <w:rPr>
                <w:sz w:val="20"/>
                <w:szCs w:val="20"/>
              </w:rPr>
            </w:pPr>
            <w:proofErr w:type="spellStart"/>
            <w:r w:rsidRPr="005C4BD8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 xml:space="preserve">-Советская-ул. Степная, ст. </w:t>
            </w:r>
            <w:r w:rsidRPr="005C4BD8">
              <w:rPr>
                <w:color w:val="000000"/>
                <w:sz w:val="20"/>
                <w:szCs w:val="20"/>
              </w:rPr>
              <w:lastRenderedPageBreak/>
              <w:t>Михайловская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lastRenderedPageBreak/>
              <w:t>23:16:0503027:139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87134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1015599,05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12.02.2010</w:t>
            </w:r>
          </w:p>
          <w:p w:rsidR="007D4BBB" w:rsidRPr="005C4BD8" w:rsidRDefault="007D4BBB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23-АЖ </w:t>
            </w:r>
            <w:r w:rsidRPr="005C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№366166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BB" w:rsidRPr="005C4BD8" w:rsidRDefault="007D4BBB" w:rsidP="007D4BBB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7D4BBB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ст. Михайловская ул. Лавровского вдоль обводного канала реки Синюха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23:16:0503001:109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pStyle w:val="a3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13056,0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7D4BBB">
            <w:pPr>
              <w:pStyle w:val="a3"/>
              <w:spacing w:after="0" w:line="198" w:lineRule="atLeast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152175,51</w:t>
            </w:r>
          </w:p>
          <w:p w:rsidR="007D4BBB" w:rsidRPr="005C4BD8" w:rsidRDefault="007D4BBB" w:rsidP="0022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7D4BBB">
            <w:pPr>
              <w:pStyle w:val="a3"/>
              <w:spacing w:after="0" w:line="198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12.03.2011г. </w:t>
            </w:r>
          </w:p>
          <w:p w:rsidR="007D4BBB" w:rsidRPr="005C4BD8" w:rsidRDefault="007D4BBB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23-АИ №680216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BB" w:rsidRPr="005C4BD8" w:rsidRDefault="007D4BBB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BB" w:rsidRPr="005C4BD8" w:rsidRDefault="007D4BBB" w:rsidP="00226920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6C34FB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6C34FB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6C34FB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х. </w:t>
            </w:r>
            <w:proofErr w:type="gramStart"/>
            <w:r w:rsidRPr="005C4BD8">
              <w:rPr>
                <w:color w:val="000000"/>
                <w:sz w:val="20"/>
                <w:szCs w:val="20"/>
              </w:rPr>
              <w:t>Южный</w:t>
            </w:r>
            <w:proofErr w:type="gramEnd"/>
            <w:r w:rsidRPr="005C4BD8">
              <w:rPr>
                <w:color w:val="000000"/>
                <w:sz w:val="20"/>
                <w:szCs w:val="20"/>
              </w:rPr>
              <w:t>, северо-восточная окраина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6C34FB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23:16:0502001:972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6C34FB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6C34FB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3172000,0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6C34FB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6C34FB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  <w:p w:rsidR="006C34FB" w:rsidRPr="005C4BD8" w:rsidRDefault="006C34FB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№АА 793908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6C34FB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FB" w:rsidRPr="005C4BD8" w:rsidRDefault="006C34FB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FB" w:rsidRPr="005C4BD8" w:rsidRDefault="006C34FB" w:rsidP="00226920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7E18A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х. </w:t>
            </w:r>
            <w:proofErr w:type="gramStart"/>
            <w:r w:rsidRPr="005C4BD8">
              <w:rPr>
                <w:color w:val="000000"/>
                <w:sz w:val="20"/>
                <w:szCs w:val="20"/>
              </w:rPr>
              <w:t>Южный</w:t>
            </w:r>
            <w:proofErr w:type="gramEnd"/>
            <w:r w:rsidRPr="005C4BD8">
              <w:rPr>
                <w:color w:val="000000"/>
                <w:sz w:val="20"/>
                <w:szCs w:val="20"/>
              </w:rPr>
              <w:t>, северо-восточная окраина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23:16:0502001:673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43427,0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688752,22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6C34FB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03.09.2011г.</w:t>
            </w:r>
          </w:p>
          <w:p w:rsidR="007E18A9" w:rsidRPr="005C4BD8" w:rsidRDefault="007E18A9" w:rsidP="006C34FB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23-АК №127315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A9" w:rsidRPr="005C4BD8" w:rsidRDefault="007E18A9" w:rsidP="00226920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7E18A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х. </w:t>
            </w:r>
            <w:proofErr w:type="gramStart"/>
            <w:r w:rsidRPr="005C4BD8">
              <w:rPr>
                <w:color w:val="000000"/>
                <w:sz w:val="20"/>
                <w:szCs w:val="20"/>
              </w:rPr>
              <w:t>Южный</w:t>
            </w:r>
            <w:proofErr w:type="gramEnd"/>
            <w:r w:rsidRPr="005C4BD8">
              <w:rPr>
                <w:color w:val="000000"/>
                <w:sz w:val="20"/>
                <w:szCs w:val="20"/>
              </w:rPr>
              <w:t>, северо-восточная окраина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23:16:0502001:973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1D7EC1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443987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7041633,82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17.02.2016г.</w:t>
            </w:r>
          </w:p>
          <w:p w:rsidR="007E18A9" w:rsidRPr="005C4BD8" w:rsidRDefault="007E18A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 №АА 793907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A9" w:rsidRPr="005C4BD8" w:rsidRDefault="007E18A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A9" w:rsidRPr="005C4BD8" w:rsidRDefault="007E18A9" w:rsidP="00226920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5070B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х. Южный,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23:16:052001:1053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30509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288004,96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 24.08.2017г. 23:16:0502001:1053-23/008/2017-1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226920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Курганинский</w:t>
            </w:r>
            <w:proofErr w:type="spellEnd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 №757 «О предоставлении </w:t>
            </w:r>
            <w:proofErr w:type="spellStart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участка с </w:t>
            </w:r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кадастровым номером 23:16:0502001:1053, расположенный по адресу: </w:t>
            </w:r>
            <w:proofErr w:type="spellStart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Курганинский</w:t>
            </w:r>
            <w:proofErr w:type="spellEnd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</w:t>
            </w:r>
            <w:proofErr w:type="gramStart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хутор Южный, в постоянное (бессрочное) пользование администрации Михайловского сельского поселения </w:t>
            </w:r>
            <w:proofErr w:type="spellStart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Курганинского</w:t>
            </w:r>
            <w:proofErr w:type="spellEnd"/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района»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Кладбища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кладбище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Сеятель, 17 –</w:t>
            </w: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партсъезда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23:16:0502004:111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72EDC">
            <w:pPr>
              <w:pStyle w:val="a3"/>
              <w:spacing w:after="0" w:line="198" w:lineRule="atLeast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996340,76</w:t>
            </w:r>
          </w:p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72EDC">
            <w:pPr>
              <w:pStyle w:val="a3"/>
              <w:spacing w:after="0" w:line="198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03.11.2010 г. </w:t>
            </w:r>
          </w:p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23-АИ №321082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226920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х.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Южный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 северная окраина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23:16:0502001:529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14089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2159843,7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25.02.2011г.</w:t>
            </w:r>
          </w:p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 23-АИ №664263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226920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кладбище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х. Красное Знамя, северная окраина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23:16:0501001:119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6762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72EDC">
            <w:pPr>
              <w:pStyle w:val="a3"/>
              <w:spacing w:after="0" w:line="198" w:lineRule="atLeast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1285185,72</w:t>
            </w:r>
          </w:p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72EDC">
            <w:pPr>
              <w:pStyle w:val="a3"/>
              <w:spacing w:after="0" w:line="198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25.02.2011 г.</w:t>
            </w:r>
          </w:p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 23-АИ №664265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226920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72ED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Михайловская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23:16:0501000:563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57967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11977721.21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24.04.2020г., 23:16:0501000:563-23/008/2020-1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Право бессрочного пользования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кладбище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Лучезарный</w:t>
            </w:r>
            <w:proofErr w:type="gramEnd"/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 xml:space="preserve">северная окраина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Парки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 (парк)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ст. Михайловская парк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sz w:val="20"/>
                <w:szCs w:val="20"/>
              </w:rPr>
              <w:t>23:16:0000000:567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sz w:val="20"/>
                <w:szCs w:val="20"/>
              </w:rPr>
              <w:t>15686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184579599,3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226920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29.04.2014г.</w:t>
            </w:r>
          </w:p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23-АМ №492685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B86B2C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 (парк)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proofErr w:type="spellStart"/>
            <w:r w:rsidRPr="005C4BD8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5C4BD8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5C4BD8">
              <w:rPr>
                <w:color w:val="000000"/>
                <w:sz w:val="20"/>
                <w:szCs w:val="20"/>
              </w:rPr>
              <w:t>жный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>, парк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sz w:val="20"/>
                <w:szCs w:val="20"/>
              </w:rPr>
              <w:t>23:16:0502001:1032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sz w:val="20"/>
                <w:szCs w:val="20"/>
              </w:rPr>
              <w:t>16115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4389403,7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08.02.2017г </w:t>
            </w:r>
          </w:p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23:16:0502001:1032-23/008/2017-1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зарегистрировано право собственности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 (парк)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п. Лучезарный, парк</w:t>
            </w:r>
          </w:p>
          <w:p w:rsidR="00A47631" w:rsidRDefault="00A47631" w:rsidP="00B86B2C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  <w:p w:rsidR="00A47631" w:rsidRDefault="00A47631" w:rsidP="00B86B2C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a3"/>
              <w:spacing w:before="17" w:beforeAutospacing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sz w:val="20"/>
                <w:szCs w:val="20"/>
              </w:rPr>
              <w:t>23:16:0502002:308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sz w:val="20"/>
                <w:szCs w:val="20"/>
              </w:rPr>
              <w:t>4270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1163062,6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13.07.2016 </w:t>
            </w:r>
          </w:p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№ АБ233250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B86B2C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 (парк)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х. Красное Знамя парк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sz w:val="20"/>
                <w:szCs w:val="20"/>
              </w:rPr>
              <w:t>23:16:0501001:318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sz w:val="20"/>
                <w:szCs w:val="20"/>
              </w:rPr>
              <w:t>5500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483872,7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03.04.2017г. </w:t>
            </w:r>
          </w:p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23:16:0501001:318-23/008/2017/-1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B86B2C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зарегистрировано право собственности</w:t>
            </w:r>
          </w:p>
        </w:tc>
      </w:tr>
      <w:tr w:rsidR="005070B9" w:rsidRPr="005C4BD8" w:rsidTr="005C4BD8">
        <w:trPr>
          <w:gridAfter w:val="2"/>
          <w:wAfter w:w="2424" w:type="dxa"/>
        </w:trPr>
        <w:tc>
          <w:tcPr>
            <w:tcW w:w="16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</w:t>
            </w:r>
            <w:r w:rsidR="00B86B2C" w:rsidRPr="005C4B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памятниками</w:t>
            </w:r>
          </w:p>
        </w:tc>
      </w:tr>
      <w:tr w:rsidR="005070B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Земельный участок (земли под </w:t>
            </w:r>
            <w:r w:rsidRPr="005C4BD8">
              <w:rPr>
                <w:color w:val="000000"/>
                <w:sz w:val="20"/>
                <w:szCs w:val="20"/>
              </w:rPr>
              <w:lastRenderedPageBreak/>
              <w:t>памятниками)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lastRenderedPageBreak/>
              <w:t xml:space="preserve">ст. Михайловская,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C4BD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C4BD8"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>, 40а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23:16:0000000:324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743897,4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26.03.2013г.</w:t>
            </w:r>
          </w:p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23-АЛ №670859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B86B2C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5070B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 (земли под памятниками)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ст. Михайловская, ул. Советская, 42а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23:16:0503018:265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8198,72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26.03.2013г.</w:t>
            </w:r>
          </w:p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23-АЛ №670857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B86B2C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5070B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 (земли под памятниками)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ст. Михайловская,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C4BD8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C4BD8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>, 146а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23:16:0503018:256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17166,07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26.03.2013г.</w:t>
            </w:r>
          </w:p>
          <w:p w:rsidR="005070B9" w:rsidRPr="005C4BD8" w:rsidRDefault="005070B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23-АЛ №670858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0B9" w:rsidRPr="005C4BD8" w:rsidRDefault="005070B9" w:rsidP="00B86B2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B9" w:rsidRPr="005C4BD8" w:rsidRDefault="005070B9" w:rsidP="00B86B2C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E932BD" w:rsidRPr="005C4BD8" w:rsidTr="00A47631">
        <w:trPr>
          <w:gridAfter w:val="2"/>
          <w:wAfter w:w="2424" w:type="dxa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Итого по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2BD" w:rsidRPr="00A47631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E932BD" w:rsidP="00B86B2C">
            <w:pPr>
              <w:pStyle w:val="a3"/>
              <w:spacing w:before="17" w:beforeAutospacing="0"/>
              <w:ind w:left="17"/>
              <w:jc w:val="center"/>
              <w:rPr>
                <w:sz w:val="16"/>
                <w:szCs w:val="16"/>
              </w:rPr>
            </w:pPr>
            <w:r w:rsidRPr="00A47631">
              <w:rPr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E932BD" w:rsidP="00B86B2C">
            <w:pPr>
              <w:pStyle w:val="a3"/>
              <w:spacing w:before="17" w:beforeAutospacing="0"/>
              <w:ind w:left="17"/>
              <w:jc w:val="center"/>
              <w:rPr>
                <w:sz w:val="16"/>
                <w:szCs w:val="16"/>
              </w:rPr>
            </w:pPr>
            <w:r w:rsidRPr="00A47631">
              <w:rPr>
                <w:color w:val="000000"/>
                <w:sz w:val="16"/>
                <w:szCs w:val="16"/>
              </w:rPr>
              <w:t>ст. Михайловская, ул. Первомайская, 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E932BD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E932BD" w:rsidP="00BC15B2">
            <w:pPr>
              <w:pStyle w:val="a3"/>
              <w:spacing w:before="17" w:beforeAutospacing="0"/>
              <w:ind w:left="17"/>
              <w:jc w:val="center"/>
              <w:rPr>
                <w:sz w:val="16"/>
                <w:szCs w:val="16"/>
              </w:rPr>
            </w:pPr>
            <w:r w:rsidRPr="00A47631">
              <w:rPr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E932BD" w:rsidP="00E93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684811,32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E932BD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E932BD" w:rsidP="00E932BD">
            <w:pPr>
              <w:widowControl/>
              <w:suppressAutoHyphens w:val="0"/>
              <w:autoSpaceDE/>
              <w:spacing w:before="17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№АА 468632</w:t>
            </w:r>
          </w:p>
          <w:p w:rsidR="00E932BD" w:rsidRPr="00A47631" w:rsidRDefault="00E932BD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E932BD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Михайловского сельского поселения </w:t>
            </w:r>
            <w:proofErr w:type="spellStart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Курганинского</w:t>
            </w:r>
            <w:proofErr w:type="spellEnd"/>
            <w:r w:rsidRPr="00A47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A47631" w:rsidRDefault="00E932BD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A47631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BD" w:rsidRPr="00A47631" w:rsidRDefault="00E932BD" w:rsidP="00BC15B2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631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права</w:t>
            </w: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E932BD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C02FF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B86B2C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proofErr w:type="gramStart"/>
            <w:r w:rsidRPr="005C4BD8">
              <w:rPr>
                <w:color w:val="000000"/>
                <w:sz w:val="20"/>
                <w:szCs w:val="20"/>
                <w:lang w:val="en-US"/>
              </w:rPr>
              <w:t>c</w:t>
            </w:r>
            <w:r w:rsidRPr="005C4BD8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4BD8">
              <w:rPr>
                <w:color w:val="000000"/>
                <w:sz w:val="20"/>
                <w:szCs w:val="20"/>
              </w:rPr>
              <w:t>. Михайловская, ул. Первомайская, 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746852,16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E932BD">
            <w:pPr>
              <w:widowControl/>
              <w:suppressAutoHyphens w:val="0"/>
              <w:autoSpaceDE/>
              <w:spacing w:before="17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егистрации</w:t>
            </w:r>
            <w:proofErr w:type="spellEnd"/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 от 24.09.2015г.</w:t>
            </w:r>
          </w:p>
          <w:p w:rsidR="00E932BD" w:rsidRPr="005C4BD8" w:rsidRDefault="00E932BD" w:rsidP="00E932BD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№АА528315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Михайловского сельского поселения </w:t>
            </w:r>
            <w:proofErr w:type="spellStart"/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BD" w:rsidRPr="005C4BD8" w:rsidRDefault="00E932BD" w:rsidP="00BC15B2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E932BD" w:rsidRPr="005C4BD8" w:rsidTr="00A47631">
        <w:trPr>
          <w:gridAfter w:val="2"/>
          <w:wAfter w:w="2424" w:type="dxa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2BD" w:rsidRPr="005C4BD8" w:rsidRDefault="00E932BD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BD" w:rsidRPr="005C4BD8" w:rsidRDefault="00E932BD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516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Здание СДК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ст. Михайловская, ул. Ленина 148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23:16:0503018:285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3337,7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24423714,54/</w:t>
            </w:r>
          </w:p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21410587,82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 w:after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Свидетельство 23-АИ № 212864 </w:t>
            </w:r>
          </w:p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20.09.2010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6" w:rsidRPr="005C4BD8" w:rsidRDefault="00596516" w:rsidP="00BC15B2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596516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п. Лучезарный, ул. Лучезарная, 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23:16:0502002:249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13537676,92/</w:t>
            </w:r>
          </w:p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4470245,1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 w:after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Гос. Регистрация 23:16:0502002:249-23/008/2017.</w:t>
            </w:r>
          </w:p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08.09.2017г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6" w:rsidRPr="005C4BD8" w:rsidRDefault="00596516" w:rsidP="00BC15B2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596516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Здание СДК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х. Южный, ул. Пролетарская,38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Default="00596516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Default="00A47631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Default="00A47631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Default="00A47631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Default="00A47631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:rsidR="00A47631" w:rsidRPr="005C4BD8" w:rsidRDefault="00A47631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 w:after="0" w:line="147" w:lineRule="atLeast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584,7</w:t>
            </w:r>
          </w:p>
          <w:p w:rsidR="00596516" w:rsidRPr="005C4BD8" w:rsidRDefault="00596516" w:rsidP="00BC15B2">
            <w:pPr>
              <w:autoSpaceDN w:val="0"/>
              <w:adjustRightInd w:val="0"/>
              <w:spacing w:before="15" w:line="148" w:lineRule="atLeas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3872475,54/ 3872475,54</w:t>
            </w:r>
          </w:p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 w:after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Свидетельство 23-АК 282333</w:t>
            </w:r>
          </w:p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21.03.2012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6" w:rsidRPr="005C4BD8" w:rsidRDefault="00596516" w:rsidP="00BC15B2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596516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х. Южный, ул. Пролетарская, 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23:16:0502001:437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2643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299478,33/ 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 w:after="0" w:line="147" w:lineRule="atLeast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Свидетельство 23-АК №282335</w:t>
            </w:r>
          </w:p>
          <w:p w:rsidR="00596516" w:rsidRPr="005C4BD8" w:rsidRDefault="00596516" w:rsidP="00596516">
            <w:pPr>
              <w:widowControl/>
              <w:suppressAutoHyphens w:val="0"/>
              <w:autoSpaceDE/>
              <w:spacing w:before="17" w:line="147" w:lineRule="atLeast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21.03.2012</w:t>
            </w:r>
          </w:p>
          <w:p w:rsidR="00596516" w:rsidRPr="005C4BD8" w:rsidRDefault="00596516" w:rsidP="00BC15B2">
            <w:pPr>
              <w:pStyle w:val="a3"/>
              <w:spacing w:before="17" w:beforeAutospacing="0" w:after="0" w:line="147" w:lineRule="atLeast"/>
              <w:ind w:left="17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16" w:rsidRPr="005C4BD8" w:rsidRDefault="00596516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16" w:rsidRPr="005C4BD8" w:rsidRDefault="00596516" w:rsidP="00BC15B2">
            <w:pPr>
              <w:pStyle w:val="Style50"/>
              <w:widowControl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</w:t>
            </w: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х. Красное Знамя, ул. Коммунаров, 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1840245,48 /</w:t>
            </w:r>
          </w:p>
          <w:p w:rsidR="00E93589" w:rsidRPr="005C4BD8" w:rsidRDefault="00E93589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1840245,48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 w:after="0" w:line="147" w:lineRule="atLeast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Свидетельство 23-АК №282331</w:t>
            </w:r>
          </w:p>
          <w:p w:rsidR="00E93589" w:rsidRPr="005C4BD8" w:rsidRDefault="00E93589" w:rsidP="00596516">
            <w:pPr>
              <w:widowControl/>
              <w:suppressAutoHyphens w:val="0"/>
              <w:autoSpaceDE/>
              <w:spacing w:before="17" w:line="147" w:lineRule="atLeast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21.03.2012</w:t>
            </w:r>
          </w:p>
          <w:p w:rsidR="00E93589" w:rsidRPr="005C4BD8" w:rsidRDefault="00E93589" w:rsidP="00BC15B2">
            <w:pPr>
              <w:pStyle w:val="a3"/>
              <w:spacing w:before="17" w:beforeAutospacing="0" w:after="0" w:line="147" w:lineRule="atLeast"/>
              <w:ind w:left="17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lastRenderedPageBreak/>
              <w:t xml:space="preserve">МКУК "Михайловский культурно - </w:t>
            </w:r>
            <w:r w:rsidRPr="005C4BD8">
              <w:rPr>
                <w:color w:val="000000"/>
                <w:sz w:val="20"/>
                <w:szCs w:val="20"/>
              </w:rPr>
              <w:lastRenderedPageBreak/>
              <w:t>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п. Красный, ул.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Синюхинская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>,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398058,3/ </w:t>
            </w: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398058,3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 w:after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Свидетельство 23-АК №282336</w:t>
            </w:r>
          </w:p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21.03.2012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стардома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 xml:space="preserve"> (гостиница)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Зорько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>, 115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 w:after="0" w:line="147" w:lineRule="atLeast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569097,9/</w:t>
            </w:r>
          </w:p>
          <w:p w:rsidR="00E93589" w:rsidRPr="005C4BD8" w:rsidRDefault="00E93589" w:rsidP="00BC15B2">
            <w:pPr>
              <w:pStyle w:val="a3"/>
              <w:spacing w:before="17" w:beforeAutospacing="0" w:after="0" w:line="147" w:lineRule="atLeast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569097,9</w:t>
            </w:r>
          </w:p>
          <w:p w:rsidR="00E93589" w:rsidRPr="005C4BD8" w:rsidRDefault="00E93589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Столовая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стардома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Зорько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>, 115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Pr="005C4BD8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228274,0/ 228274,2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Спальный комплекс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стардома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ст. Михайловская, ул.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Зорько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>, 115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129600,0/ 129600,0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265383,54/</w:t>
            </w:r>
          </w:p>
          <w:p w:rsidR="00E93589" w:rsidRPr="005C4BD8" w:rsidRDefault="00E9358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265383,54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МКУК "Михайловский культурно - </w:t>
            </w:r>
            <w:r w:rsidRPr="005C4BD8">
              <w:rPr>
                <w:color w:val="000000"/>
                <w:sz w:val="20"/>
                <w:szCs w:val="20"/>
              </w:rPr>
              <w:lastRenderedPageBreak/>
              <w:t>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Асфальтная площадка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1499823,54/ 1499823,54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Бордюры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E93589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60628,5/</w:t>
            </w:r>
          </w:p>
          <w:p w:rsidR="00E93589" w:rsidRPr="005C4BD8" w:rsidRDefault="00E93589" w:rsidP="00E93589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60628,5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Пожарный водоем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194686,74/</w:t>
            </w:r>
          </w:p>
          <w:p w:rsidR="00E93589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 194686,74</w:t>
            </w:r>
          </w:p>
          <w:p w:rsidR="00A47631" w:rsidRDefault="00A47631" w:rsidP="00BC15B2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</w:p>
          <w:p w:rsidR="00A47631" w:rsidRPr="005C4BD8" w:rsidRDefault="00A47631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Топочная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х. Южный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110000,0/ 110000,0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Пристройка клуба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х. Южный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2256191,82/</w:t>
            </w:r>
          </w:p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lastRenderedPageBreak/>
              <w:t>2256191,82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МКУК "Михайловский культурно - </w:t>
            </w:r>
            <w:r w:rsidRPr="005C4BD8">
              <w:rPr>
                <w:color w:val="000000"/>
                <w:sz w:val="20"/>
                <w:szCs w:val="20"/>
              </w:rPr>
              <w:lastRenderedPageBreak/>
              <w:t>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75712,32/ 75712,32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Летняя танцевальная площадка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 w:after="0" w:line="147" w:lineRule="atLeast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109489,32/ 109489,32</w:t>
            </w:r>
          </w:p>
          <w:p w:rsidR="00E93589" w:rsidRPr="005C4BD8" w:rsidRDefault="00E93589" w:rsidP="00BC15B2">
            <w:pPr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Митхайловская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>, ул. Ленина, 148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31" w:rsidRPr="005C4BD8" w:rsidRDefault="00A47631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1990100,64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№ </w:t>
            </w:r>
            <w:proofErr w:type="gramStart"/>
            <w:r w:rsidRPr="005C4BD8">
              <w:rPr>
                <w:rStyle w:val="FontStyle81"/>
                <w:sz w:val="20"/>
                <w:szCs w:val="20"/>
              </w:rPr>
              <w:t>п</w:t>
            </w:r>
            <w:proofErr w:type="gramEnd"/>
            <w:r w:rsidRPr="005C4BD8">
              <w:rPr>
                <w:rStyle w:val="FontStyle81"/>
                <w:sz w:val="20"/>
                <w:szCs w:val="20"/>
              </w:rPr>
              <w:t>/п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Адрес (местопо</w:t>
            </w:r>
            <w:r w:rsidRPr="005C4BD8">
              <w:rPr>
                <w:rStyle w:val="FontStyle81"/>
                <w:sz w:val="20"/>
                <w:szCs w:val="20"/>
              </w:rPr>
              <w:t>ложение) объекта недвижимости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Площадь, протяжённость и </w:t>
            </w:r>
            <w:r>
              <w:rPr>
                <w:rStyle w:val="FontStyle81"/>
                <w:sz w:val="20"/>
                <w:szCs w:val="20"/>
              </w:rPr>
              <w:t>(или) иные параметры, характери</w:t>
            </w:r>
            <w:r w:rsidRPr="005C4BD8">
              <w:rPr>
                <w:rStyle w:val="FontStyle81"/>
                <w:sz w:val="20"/>
                <w:szCs w:val="20"/>
              </w:rPr>
              <w:t>зующие физи</w:t>
            </w:r>
            <w:r>
              <w:rPr>
                <w:rStyle w:val="FontStyle81"/>
                <w:sz w:val="20"/>
                <w:szCs w:val="20"/>
              </w:rPr>
              <w:t>ческие свойства объекта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Сведения о кадаст</w:t>
            </w:r>
            <w:r>
              <w:rPr>
                <w:rStyle w:val="FontStyle81"/>
                <w:sz w:val="20"/>
                <w:szCs w:val="20"/>
              </w:rPr>
              <w:t>ровой стоимости объекта недвижи</w:t>
            </w:r>
            <w:r w:rsidRPr="005C4BD8">
              <w:rPr>
                <w:rStyle w:val="FontStyle81"/>
                <w:sz w:val="20"/>
                <w:szCs w:val="20"/>
              </w:rPr>
              <w:t xml:space="preserve">мости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Реквизиты до</w:t>
            </w:r>
            <w:r>
              <w:rPr>
                <w:rStyle w:val="FontStyle81"/>
                <w:sz w:val="20"/>
                <w:szCs w:val="20"/>
              </w:rPr>
              <w:t>кументов – оснований возникнове</w:t>
            </w:r>
            <w:r w:rsidRPr="005C4BD8">
              <w:rPr>
                <w:rStyle w:val="FontStyle81"/>
                <w:sz w:val="20"/>
                <w:szCs w:val="20"/>
              </w:rPr>
              <w:t>ния (прекращения) права муниципальной собственно</w:t>
            </w:r>
            <w:r>
              <w:rPr>
                <w:rStyle w:val="FontStyle81"/>
                <w:sz w:val="20"/>
                <w:szCs w:val="20"/>
              </w:rPr>
              <w:t>сти на объект недвижи</w:t>
            </w:r>
            <w:r w:rsidRPr="005C4BD8">
              <w:rPr>
                <w:rStyle w:val="FontStyle81"/>
                <w:sz w:val="20"/>
                <w:szCs w:val="20"/>
              </w:rPr>
              <w:t>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</w:t>
            </w:r>
            <w:r>
              <w:rPr>
                <w:rStyle w:val="FontStyle81"/>
                <w:sz w:val="20"/>
                <w:szCs w:val="20"/>
              </w:rPr>
              <w:t>правообла</w:t>
            </w:r>
            <w:r w:rsidRPr="005C4BD8">
              <w:rPr>
                <w:rStyle w:val="FontStyle81"/>
                <w:sz w:val="20"/>
                <w:szCs w:val="20"/>
              </w:rPr>
              <w:t>дателе муниципального недвижимого имущества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sz w:val="20"/>
                <w:szCs w:val="20"/>
              </w:rPr>
              <w:t>Сведения об установленных в отношении муниципаль</w:t>
            </w:r>
            <w:r w:rsidRPr="005C4BD8">
              <w:rPr>
                <w:rStyle w:val="FontStyle81"/>
                <w:sz w:val="20"/>
                <w:szCs w:val="20"/>
              </w:rPr>
              <w:t>ного недвижимого и</w:t>
            </w:r>
            <w:r>
              <w:rPr>
                <w:rStyle w:val="FontStyle81"/>
                <w:sz w:val="20"/>
                <w:szCs w:val="20"/>
              </w:rPr>
              <w:t>мущества ограничениях (обремене</w:t>
            </w:r>
            <w:r w:rsidRPr="005C4BD8">
              <w:rPr>
                <w:rStyle w:val="FontStyle81"/>
                <w:sz w:val="20"/>
                <w:szCs w:val="20"/>
              </w:rPr>
              <w:t xml:space="preserve">ниях) с указанием основания и даты их возникновения и прекращения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 xml:space="preserve">Сведения о государственной регистрации прав на объекты недвижимости 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</w:tr>
      <w:tr w:rsidR="00A47631" w:rsidRPr="005C4BD8" w:rsidTr="00A47631">
        <w:trPr>
          <w:gridAfter w:val="3"/>
          <w:wAfter w:w="2663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5</w:t>
            </w:r>
          </w:p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31" w:rsidRPr="005C4BD8" w:rsidRDefault="00A47631" w:rsidP="00A47631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5C4BD8">
              <w:rPr>
                <w:rStyle w:val="FontStyle81"/>
                <w:sz w:val="20"/>
                <w:szCs w:val="20"/>
              </w:rPr>
              <w:t>11</w:t>
            </w: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п. Красный, ул. </w:t>
            </w:r>
            <w:proofErr w:type="spellStart"/>
            <w:r w:rsidRPr="005C4BD8">
              <w:rPr>
                <w:color w:val="000000"/>
                <w:sz w:val="20"/>
                <w:szCs w:val="20"/>
              </w:rPr>
              <w:t>Синюхинская</w:t>
            </w:r>
            <w:proofErr w:type="spellEnd"/>
            <w:r w:rsidRPr="005C4BD8">
              <w:rPr>
                <w:color w:val="000000"/>
                <w:sz w:val="20"/>
                <w:szCs w:val="20"/>
              </w:rPr>
              <w:t>,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color w:val="000000"/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94904,0/</w:t>
            </w:r>
          </w:p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 xml:space="preserve"> 94904,0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pStyle w:val="a3"/>
              <w:spacing w:before="17" w:beforeAutospacing="0"/>
              <w:ind w:left="17"/>
              <w:jc w:val="center"/>
              <w:rPr>
                <w:sz w:val="20"/>
                <w:szCs w:val="20"/>
              </w:rPr>
            </w:pPr>
            <w:r w:rsidRPr="005C4BD8">
              <w:rPr>
                <w:color w:val="000000"/>
                <w:sz w:val="20"/>
                <w:szCs w:val="20"/>
              </w:rPr>
              <w:t>МКУК "Михайловский культурно - досуговый центр"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BC15B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589" w:rsidRPr="005C4BD8" w:rsidTr="00A47631">
        <w:trPr>
          <w:gridAfter w:val="2"/>
          <w:wAfter w:w="2424" w:type="dxa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5C4BD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89" w:rsidRPr="005C4BD8" w:rsidRDefault="00E93589" w:rsidP="009F261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9" w:rsidRPr="005C4BD8" w:rsidRDefault="00E93589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081" w:rsidRDefault="00157081" w:rsidP="00157081">
      <w:pPr>
        <w:jc w:val="center"/>
      </w:pPr>
    </w:p>
    <w:p w:rsidR="00157081" w:rsidRDefault="00157081" w:rsidP="00157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</w:t>
      </w:r>
    </w:p>
    <w:p w:rsidR="00157081" w:rsidRDefault="00157081" w:rsidP="00157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муниципальном движимом имуществе, являющемся объектами учёта реестра муниципальной собственности</w:t>
      </w:r>
    </w:p>
    <w:tbl>
      <w:tblPr>
        <w:tblW w:w="3127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4266"/>
        <w:gridCol w:w="1195"/>
        <w:gridCol w:w="1232"/>
        <w:gridCol w:w="1100"/>
        <w:gridCol w:w="317"/>
        <w:gridCol w:w="2356"/>
        <w:gridCol w:w="196"/>
        <w:gridCol w:w="2478"/>
        <w:gridCol w:w="2218"/>
        <w:gridCol w:w="2218"/>
        <w:gridCol w:w="2218"/>
        <w:gridCol w:w="2218"/>
        <w:gridCol w:w="2218"/>
        <w:gridCol w:w="2218"/>
        <w:gridCol w:w="2218"/>
        <w:gridCol w:w="2218"/>
      </w:tblGrid>
      <w:tr w:rsidR="004427CE" w:rsidRPr="004427CE" w:rsidTr="004427CE">
        <w:trPr>
          <w:gridAfter w:val="7"/>
          <w:wAfter w:w="15526" w:type="dxa"/>
          <w:trHeight w:hRule="exact" w:val="70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Казна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27CE" w:rsidRPr="004427CE" w:rsidTr="004427CE">
        <w:trPr>
          <w:gridAfter w:val="7"/>
          <w:wAfter w:w="15526" w:type="dxa"/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4427CE" w:rsidRPr="004427CE" w:rsidTr="004427CE">
        <w:trPr>
          <w:gridAfter w:val="7"/>
          <w:wAfter w:w="15526" w:type="dxa"/>
          <w:trHeight w:hRule="exact" w:val="3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After w:val="7"/>
          <w:wAfter w:w="15526" w:type="dxa"/>
          <w:trHeight w:hRule="exact" w:val="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подземный пожарный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After w:val="7"/>
          <w:wAfter w:w="15526" w:type="dxa"/>
          <w:trHeight w:hRule="exact" w:val="43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подземный пожарный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After w:val="7"/>
          <w:wAfter w:w="15526" w:type="dxa"/>
          <w:trHeight w:hRule="exact" w:val="41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подземный пожарный3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After w:val="7"/>
          <w:wAfter w:w="15526" w:type="dxa"/>
          <w:trHeight w:hRule="exact" w:val="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Опоры парковые декоративные (12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световая консоль на столбы 3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Остановочный павильон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жный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46210,0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A47631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Остановочный павильон х. Сеятель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л.17 партсъезда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46210,0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A47631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Остановочный павильон ст. Михайловская,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46210,0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A47631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8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F94E4B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 w:rsidRPr="00F94E4B"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  <w:t>Остановочный павильон п. Красный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F94E4B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 w:rsidRPr="00F94E4B"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  <w:t>46210,0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A47631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Парковая скамья  6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ГСГО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99949,0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игровая площадка</w:t>
            </w: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6-4-100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35980,0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стена памяти в парковой зоне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Спортивное оборудование п.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</w:t>
            </w:r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2333,33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тротуарная плитка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99386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тротуарная плитка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99386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F94E4B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 w:rsidRPr="00F94E4B"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  <w:t>мусоровоз КО (М092 ТУ 93)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F94E4B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 w:rsidRPr="00F94E4B"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  <w:t>500000,0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F94E4B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val="en-US" w:eastAsia="ru-RU"/>
              </w:rPr>
            </w:pPr>
            <w:r w:rsidRPr="00F94E4B"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 Паутина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87150,0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Тропинка Гном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Гнездо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6-4-70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34231,0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Постамент  3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Дорожные знаки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10875,25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01.2019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Дорожные знаки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10875,25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01.2019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Дорожные знаки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10875,25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01.2019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Дорожные знаки 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10875,25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01.2019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Дорожный знак (8шт), 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58464,0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Дорожные знаки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4956,94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ГАЗ 3307 (цистерна)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399995,0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2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3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4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5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6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7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8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9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10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11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12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13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14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15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16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17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2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19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20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шт.), 21</w:t>
            </w:r>
          </w:p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Ограда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4951,0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площадка (песочница)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(лестница на 4 ступени)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8100,0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(Паровоз)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«Машина»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11290,0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«Вертолет»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12800,0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сварочный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BLUEMELD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5241.6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5241,6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Косилка КРН-2,1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12400,0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-3-3,5 без предплужника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4733,28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тракторный 2 ПТС -4,5 мод. 8549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107000,0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14266,72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26763,69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10408,16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26763,69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10408,16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Парковы</w:t>
            </w:r>
            <w:r w:rsidR="00F94E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скамейки 10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 5 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Парковые скамейки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тренажер</w:t>
            </w: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«балансир»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Ворота для мини футбола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4250,0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Стойки для волейбола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6250,0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Тренажер </w:t>
            </w:r>
            <w:proofErr w:type="spellStart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Рукоход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Беговая дорожка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2860 СН магнитная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10684,0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10684,0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Тотал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Жим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BSB1700HW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6227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6227,0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Многофункциональный силовой тренажер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BMG4700THC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23336,0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1296,44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8124,0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8124,0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Э2202-20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1095000,0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173892,16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 Газ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703900,0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25139,28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3307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41666,66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Автогрейдер ДЗ 180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теннисный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Сирена оповещения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8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для подвоза воды 4500л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системой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самозаправки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перекачивания жидкости с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гидроперемешиванием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174207,0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6221,67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ПКУ 0,8-0,2 200 КО-4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Отвал для ТУМ 180 св.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скамья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тренажер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Парковые скамейки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«Балансир»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двухместные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для мини-футбола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Стойки под волейбол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8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«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Рукоход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Скамья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ASB 910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6500.0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Гантели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Аэростеппер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Парковые скамейки 9 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53500,0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скамья 2 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для мини-футбола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Стойки для волейбола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Парковая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скаамья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Аэростеппер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Мегафон с ручкой 25 Вт, выносной микрофон, сирена 12в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Сирена с-28 2 (шт.)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Заборные секции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99958,0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 0,83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Дорожные знаки (22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4522,39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нива шевроле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378103,76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комплекс 07.06.17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77735,0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«Гребля» 07.06.17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22265,0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Бюст Невский А.Я.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Бюст Донской Д.И.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2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Бюст Пожарский Д.М.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Скамья гранитная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(50*50*260) (3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45870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Ограждение по ул.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Первомайской</w:t>
            </w:r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Качалка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-б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алансир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одинарные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Пирамида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Грибок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Павильон остановки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44375,0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Дорожниый</w:t>
            </w:r>
            <w:proofErr w:type="spellEnd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знак  (6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33228,84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Стойка баскетбольная стационарная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25095,0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Дорожные знаки 07.16 (11 штук)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73144,0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Дорожные знаки 06.16 (14 штук)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95002,0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Дорожный знак 3.12  (8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47113,0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spacing w:after="200" w:line="276" w:lineRule="auto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Романа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17260,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с горкой Романа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70696,0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Скамейка Римская (2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8352,0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line="150" w:lineRule="atLeast"/>
              <w:ind w:right="1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Урна парковая (2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3492,0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0Насос ЭЦВ 6-10-110 (2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теннисный 5.09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21421,0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(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стандартный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16715,0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«Тяга верхняя»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27206,0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«Шаговый»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26918,0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Лавка - пресс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7640,0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Разбрасыватель песка Л-116-01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Автосцепка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Бензотриммер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Светофор светодиодный пешеходный  (4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99633,0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 «Жим от груди» (стандартный)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26143,49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Тренажер «Гребля» (стандартный)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16380,51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(Романа)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16627,0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line="150" w:lineRule="atLeast"/>
              <w:ind w:right="1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 (Романа)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9465,0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Горка детская «Антивандальная»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29840,0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Качели «Одинарные»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13990,0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line="150" w:lineRule="atLeast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Качалка балансир «С поддерживающей спинкой»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10355,0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Карусель «Шестиместная»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24923,0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Фигура «Русская красавица»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 и насосы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Татами дзюдо (18штук)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88200,0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11.2016  (16шт)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99260,0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Рампа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Разгонная горка прямая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ind w:right="13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Радиусный трамплин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Стенка трапеция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24.08.16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83585,0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Лавочка для молодоженов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Фигура «Казак»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30050,0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Фигура «Казачка»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30050,0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D8" w:rsidRPr="004427CE" w:rsidTr="004427CE">
        <w:trPr>
          <w:gridAfter w:val="7"/>
          <w:wAfter w:w="15526" w:type="dxa"/>
          <w:trHeight w:hRule="exact" w:val="5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 знак 11.2017 (8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70423,0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70423,0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(22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4522,41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К-07 (11 штук)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44550,0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 к-07 с крышкой (4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Заборные секции для ограждения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99958,0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 04.2019 (12 штук)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96846,96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Остановочный павильон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46210,0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ст. Михайловская, ул. Ленина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99381,0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6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Спортивная площадка для пляжного футбола п.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Лучезарный</w:t>
            </w:r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99984,0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в сборе 2019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3-8100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OEM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(бух-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одинарные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8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оповещения (в комплекте микшер-усилитель)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98190,0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4091,25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D8" w:rsidRPr="004427CE" w:rsidTr="004427CE">
        <w:trPr>
          <w:gridAfter w:val="7"/>
          <w:wAfter w:w="15526" w:type="dxa"/>
          <w:trHeight w:hRule="exact" w:val="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оповещения (микшер-усилитель)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27810,0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 знак (12 штук)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92976,0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 знак – 18шт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99638,97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 накл.217 от 26.08.2014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Насосы, манометр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6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 22шт.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98514,27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Мемориальные плиты (0,75*0,6*0,02)м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8897,64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Мемориальная плита 1,2*0,6*0,02 (3 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30667,94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Мемориальная плита 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14637,54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Мемориальная плита 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6700,79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Коврик резиновый «Кант» (4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Придорожный павильон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Усеченая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пирамида для скейтборда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90525,0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Световая консоль на столбы освещения 7 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Придорожный павильон (остановка)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99990,0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Сова в шляпе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Ослик ИА 12.2017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 Пух и Пятачок 12.2007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36550,0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36550,0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Былинный камень 12.2017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Спортивная конструкция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23923,0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23923,0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BD8" w:rsidRPr="004427CE" w:rsidTr="004427CE">
        <w:trPr>
          <w:gridAfter w:val="7"/>
          <w:wAfter w:w="15526" w:type="dxa"/>
          <w:trHeight w:hRule="exact" w:val="5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Турник школьника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7177,0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7177,00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Брусья сложные короткие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14335,0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14335,00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Скамья для пресса двойная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22720,0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22720,0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Упор для отжиманий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14530,0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14530,0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Брусья 12.2017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6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Светодиодный салют </w:t>
            </w:r>
            <w:proofErr w:type="gramStart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46268,0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46268,00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6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Ограждение спортивной площадки х. </w:t>
            </w:r>
            <w:proofErr w:type="gramStart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Южный</w:t>
            </w:r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8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Дорожный знак  04.06.2018 (4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32256,0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04.06.2018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 знак (13шт)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99073,0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Световая композиция «Светящийся куст»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99500,0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Дорожный знак – 19 шт., </w:t>
            </w:r>
          </w:p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105225,14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 2015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88900,0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Ворота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минифутбольные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26466,0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8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Стойка волейбольная (на стаканах с сеткой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уличные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9052,0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баскетбольная стационарная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25095,0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«Маятник»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15184,0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проезжей части ул. Ленина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99981,0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по ул. Орджоникидзе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99848,0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Дорожный знак (7 </w:t>
            </w:r>
            <w:proofErr w:type="spellStart"/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34698,64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6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Полу-рампа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Фан-бокс с малой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полурампой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41000,0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Ограждение ул.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Первомайской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98522,0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«Гребля» (стандартный)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21173,0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Романа 01.06.17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20479,0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7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«Жим от груди» 01.06.2017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29435,0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 «Маятник»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16451,0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 01.06.17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12462,0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ind w:right="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b/>
                <w:color w:val="C0504D"/>
                <w:sz w:val="20"/>
                <w:szCs w:val="20"/>
                <w:lang w:eastAsia="ru-RU"/>
              </w:rPr>
              <w:t>1</w:t>
            </w:r>
            <w:r w:rsidRPr="004427CE">
              <w:rPr>
                <w:rFonts w:ascii="Times New Roman" w:hAnsi="Times New Roman" w:cs="Times New Roman"/>
                <w:b/>
                <w:color w:val="C0504D"/>
                <w:sz w:val="20"/>
                <w:szCs w:val="20"/>
                <w:lang w:val="en-US" w:eastAsia="ru-RU"/>
              </w:rPr>
              <w:t>3748906.45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C0504D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b/>
                <w:color w:val="C0504D"/>
                <w:sz w:val="20"/>
                <w:szCs w:val="20"/>
                <w:lang w:val="en-US" w:eastAsia="ru-RU"/>
              </w:rPr>
              <w:t>1301384.26</w:t>
            </w:r>
          </w:p>
        </w:tc>
        <w:tc>
          <w:tcPr>
            <w:tcW w:w="86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504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trHeight w:hRule="exact" w:val="1416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Михайловского сельского поселения</w:t>
            </w:r>
          </w:p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14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Panasonik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6180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Canon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Переплеточная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AMD</w:t>
            </w:r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18949.0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18949.0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2.07.2011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6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Ксерокс «</w:t>
            </w:r>
            <w:proofErr w:type="spellStart"/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Xerokx</w:t>
            </w:r>
            <w:proofErr w:type="spellEnd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17659,2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17659,2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29.12.1996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Ксерокс </w:t>
            </w:r>
            <w:proofErr w:type="spellStart"/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CanoFC</w:t>
            </w:r>
            <w:proofErr w:type="spellEnd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9652,24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9652,24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31511,88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31511,88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30.09.2002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Котел Дон КС-ТГ-16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9403,15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01.06.1992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Fax </w:t>
            </w:r>
            <w:proofErr w:type="spellStart"/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Brotfer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4577.32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4577.32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Canon Laser Base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7806,06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7806,06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Крмпьютер</w:t>
            </w:r>
            <w:proofErr w:type="spellEnd"/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сборе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19.04.2007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HP </w:t>
            </w:r>
            <w:proofErr w:type="spellStart"/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Laserjet</w:t>
            </w:r>
            <w:proofErr w:type="spellEnd"/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17.05.2007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02.08.2007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Монитор ЖК 17 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Samsung 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6800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6800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Принтер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МФУ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Canon- I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Sensys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FX -10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Компьютер в сборе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17208,0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17208,0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Принтер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Canon LBP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-2900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3912,0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3912,0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Компьютер в сборе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30472,5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30,472,5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Принтер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HP Laser jet 1018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Компьютер в сборе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IMANGO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410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23505,0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23505,0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Компьютер в сборе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16900,0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16900,0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ЖК-монитор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6540,0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6540,0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Котел ДОН КС-ТГ-16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9403,15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Компьютер в сборе: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Смстемный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блок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Intel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Pentium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G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3450, Монитор 21,5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TN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LED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МФУ А4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Kyocera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ECOSYS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M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2135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dn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 35 коп\мин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16407,71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16407,71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МФУ лазерное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Kyocera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FS-1120MFP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18600.0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18600.0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Компьютер в сборе: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Смстемный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блок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AMD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, Монитор 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ASUS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,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клавиатура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,м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ышь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, ИБП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35710,0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35710,0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Автоматизированное рабочее место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Компьютер в сборе 2019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I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3-8100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OEM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(бух-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ия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24.09.2019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Щит в сборе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3952,0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3952,0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Система видеонаблюдения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30145,0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30145,0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Система видеокамеры2019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11252,0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11252,0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29.11.2019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для книг (налоговый отдел)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для книг 2 (налоговый отдел)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Холодильник «Бирюса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6EKA-2”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Стол угловой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энеро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левый 1500*1200*750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8370,0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Стол угловой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эрго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левый 1500*1200*750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для документов 800*400*2100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5722,92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5722,92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для документов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5722,92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5722,92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для одежды комбинированный 800*550*2100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4923,5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4923,5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Стол компьютерный комбинированный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5319,0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Счетчик газа ВК-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G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-6Т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07.07.2008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Вентилятор 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EHTC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канальный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5160,0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5160,0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Жалюзи вертикальные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Стол компьютерный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5070,0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Жалюзи вертикальные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Жалюзи вертикальные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Жалюзи вертикальные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5251,0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Стол компьютерный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5070,0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5070,0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02.04.2010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Монитор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4930,0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4930,0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19.03.2012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184.16.8 Успех-2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184.16.9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184.1610Успех-2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184.16.11 Успех-2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офисный (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налоговая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29.12.2019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Стена «Классик»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Стол компьютерный 1 (налоговый отдел)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Стол компьютерный 2(налоговый отдел)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Стол компьютерный 3 (налоговый отдел)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стул полумягкий 12 </w:t>
            </w:r>
            <w:proofErr w:type="spellStart"/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книжный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4556,0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4556,0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плательный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15284,0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15284,0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пожарный щит металлический в комплекте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4104,0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4104,0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20.08.2007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7"/>
          <w:wAfter w:w="15526" w:type="dxa"/>
          <w:trHeight w:hRule="exact" w:val="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Флаги на подставке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after="200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Михайловского сельского поселения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Курганинского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C4BD8" w:rsidRPr="004427CE" w:rsidTr="004427CE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784982,55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743585,55</w:t>
            </w:r>
          </w:p>
        </w:tc>
        <w:tc>
          <w:tcPr>
            <w:tcW w:w="86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5C4BD8" w:rsidRPr="004427CE" w:rsidRDefault="005C4BD8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4427CE" w:rsidRPr="004427CE" w:rsidRDefault="004427CE" w:rsidP="004427CE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427CE" w:rsidRPr="004427CE" w:rsidRDefault="004427CE" w:rsidP="004427CE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24634" w:type="dxa"/>
        <w:tblInd w:w="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"/>
        <w:gridCol w:w="395"/>
        <w:gridCol w:w="31"/>
        <w:gridCol w:w="4235"/>
        <w:gridCol w:w="17"/>
        <w:gridCol w:w="1134"/>
        <w:gridCol w:w="1238"/>
        <w:gridCol w:w="38"/>
        <w:gridCol w:w="1276"/>
        <w:gridCol w:w="2551"/>
        <w:gridCol w:w="2835"/>
        <w:gridCol w:w="1985"/>
        <w:gridCol w:w="18"/>
        <w:gridCol w:w="2218"/>
        <w:gridCol w:w="2218"/>
        <w:gridCol w:w="2218"/>
        <w:gridCol w:w="2218"/>
      </w:tblGrid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58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МКУК "Михайловский  культурно - досуговый центр"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80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80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42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Сведения о первоначальной (балансовой) стоимости объекта недвижимости/  сведения о начисленной амортизации (износе)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C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Behringer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-активная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аккустическая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система, 650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саунд-процессор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27900,0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27900,0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Behringer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Xenyx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QX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1222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USB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микшерный пульт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15190,0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15190,0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Behringer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-активная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аккустическая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система, 650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саунд-процессор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27900,0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27900,0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Invotone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EVO 15A k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двухл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.AC/ MP3 USB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16040,0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16040,0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AKG WMS40Mini2 Vocal Set Band US45A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ручн</w:t>
            </w:r>
            <w:proofErr w:type="spellEnd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Перед.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18060,0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18060,0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5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Ноутбук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Acer E5-571G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24730.0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24730.0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427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25.04.2006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Голосовая усилительная аппаратура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68136,51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68136,51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Активный микшер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14687,80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14687,8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25.04.2006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25.04.2006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Сканирующий эффект «Лунный цветок»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25.04.2006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Компактный многолучевой моторный эффект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9733,5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9733,5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Компактный многолучевой моторный эффект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9733,5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9733,5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Стробоскоп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CME BF-045 </w:t>
            </w:r>
            <w:proofErr w:type="gramStart"/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3708,0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3708,0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центр Самсунг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WB650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750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7504,0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Щит пожарный в комплекте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27.09.2007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22758,06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Фотоаппарат 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SONYW</w:t>
            </w: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СТ-500-4-х селекционный прожектор заливающего света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Кавказ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DG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-2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диммер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-ч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ейзер,4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кан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. По 2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кВТ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+ автомат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светоэффекта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PAR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-64 Прожектор длинный в комплекте с лампой 10000 Вт,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стубционный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пленочным фильтром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Кавказ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DG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-4-1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диммер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чейзер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, 4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кан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по 1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кВТ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+ автомат 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светоэффекта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Involight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DL 100-192ch DMX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пульт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26.03.2008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CT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-4-500-4-х селекционный прожектор заливающего света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26.03.2008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ACME MH 640B ROVER -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РОЛЛЕР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, 15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26.03.2008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ACME MH 640B ROVER -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РОЛЛЕР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, 15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26.03.2008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Активный сабвуфер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Активный сабвуфер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Компьютер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IMANGO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12.03.2008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Акустическая система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16442,40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16442,4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Вокальная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двухантенная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радиостанция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SM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58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30047,5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30047,5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Аккустическая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система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12488,0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12488,0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Аккустическая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система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12488,0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12488,0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Компьютер (монитор, клавиатура)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10427,2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10427,2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Сабвуфер 450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10940,52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10940,52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Усилитель Мастер</w:t>
            </w:r>
            <w:proofErr w:type="gramStart"/>
            <w:r w:rsidRPr="004427CE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4427CE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1010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12240,0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12240,0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Радиосистема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Enbao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14229,0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14229,0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Комплект из 3-х динамических микрофонов с выкл.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3193,0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3193,0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Музыкальный 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управляемый-прибор</w:t>
            </w:r>
            <w:proofErr w:type="gram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9690,0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9690,0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Музыкальный 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управляемый-прибор</w:t>
            </w:r>
            <w:proofErr w:type="gram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9690,0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9690,0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Сканитующий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эффект "Лунного цветка"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Субвуфер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450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10940,52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10940,52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Музыкальная рабочая станция 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Roland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-EXR 5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38984,4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38984,4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Принтер Лазер HP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4513,5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4513,5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Акустическая система 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16442,4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16442,4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30/11/2006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Усилитель AG RF 400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12821,4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12821,4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Усилитель AG RF 400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12821,4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12821,4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Дым машина с радиопультом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4503,2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4503,2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Стробоскоп "Зомби"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9476,0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9476,0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Зеркальный шар с мотором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5731,95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5731,95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Колорченджер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7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цв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.+белый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9476,0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9476,0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Колорченджер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7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цв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.+белый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9476,0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9476,0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Лазерный прибор (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зелен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.о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свещения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8755,0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8755,0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Активная мониторная система PROEL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27.04.2007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Светопульт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Jbsistems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15670,0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15670,0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09.06.2007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Акустическая система 350 Вт/8 Ом от 40 до 18000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Акустическая система 350 Вт/8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ОМ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,о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40 до 180000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Усилитель мощности 2*650 Вт/4 Ом NAG Q40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Микшерный пульт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Behringer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UB 1832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12390,0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12390,0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Коробка с кабелем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Прожектор заливной 4-х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цветный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SVLight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SHO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12520,0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Прожектор заливной 4-х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цветный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SVLight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SHO 16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12520,0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Лампа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роллер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acme Rover ELC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10488,0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10488,0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val="en-US"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Лампа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роллер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acme Rover ELC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10488,0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10488,0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Прожектор заливающего света 4-х сек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Прожектор заливающего света 4-х сек.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Прожектор заливающего света 4-х сек.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6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Прожектор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заливающенго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света 4-х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секц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Диммер-чейзер+автомат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светоэффектов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Монитор PEAVEY 1 PM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9384,34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9384,34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Монитор PEAVEY 1P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13375,60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13375,6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Муз</w:t>
            </w:r>
            <w:proofErr w:type="gram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.</w:t>
            </w:r>
            <w:proofErr w:type="gram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ц</w:t>
            </w:r>
            <w:proofErr w:type="gram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ентр DAEWOO XG-355 (МР-3)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4180,7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4180,7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3317,72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3317,72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3317,2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3317,2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Тенбим</w:t>
            </w:r>
            <w:proofErr w:type="spell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прибор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светоэффектов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9280,26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9280,26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Процессор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lntel</w:t>
            </w:r>
            <w:proofErr w:type="spell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/системный блок/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11945,48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11945,48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CANONi</w:t>
            </w:r>
            <w:proofErr w:type="spell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-SENSYS MF4018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KURZWEIL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PC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2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R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-528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ТЕМБР.+256ПОЛЬЗ.КВЗ и GMбанк,2проц.эфф.150алгор,64гол.полиф SPDIF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Out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42048,0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27331,2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21.08.2009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Телевизор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"SAMSUNG 32"LE32B450C7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  ROSE  BLACK 16:9  HD READY  RUS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22066,0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22066,0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Щит пожарный в комплекте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27.09.2007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Щит пожарный в комплекте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27.09.2007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Щит пожарный в комплекте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27.09.2007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компьютер в сборе IMANGO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FIex</w:t>
            </w:r>
            <w:proofErr w:type="spell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420F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Yamaha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MG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-124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CX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микшерный пульт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12793,0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12793,0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Двухканальная радиосистема с 2 микрофонами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Принтер НР Р1102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3710,0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3710,0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принтер МФУ CANON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принтер </w:t>
            </w:r>
            <w:proofErr w:type="gram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M</w:t>
            </w:r>
            <w:proofErr w:type="gram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ФУ НР LASERJET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Копир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KMA KM TASKALFA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26975.0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26975.0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24/10/2010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5035,0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5035,0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принтер CANON LBP-3010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17860,0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17860,0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Компьютер в сборе ELCOM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17860,0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17860,0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Принтер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 xml:space="preserve">  CANON LBP-3010 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4485,0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4485,0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Принтер HP COLOR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  LASERJET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6380,0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6380,0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proofErr w:type="gram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Факс</w:t>
            </w:r>
            <w:proofErr w:type="gram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PANASONIK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5040,0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5040,0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Компьютер в сборе IMANGO FLEX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18893,0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18893,0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СТ-500-4-х селекционный прожектор заливающего света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СТ-500-4-х селекционный прожектор заливающего света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СТ-500-4-х селекционный прожектор заливающего света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СТ-4-500-4-х селекционный прожектор заливающего света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СТ-4-500-4-х селекционный прожектор заливающего света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СТ-4-500-4-х селекционный прожектор заливающего света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Кавказ DG-4-1-диммер-чейзер,4кан. по 1кВт+автомат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светоэффекто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PAR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-64-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Прожектор длинный в комплекте с лампой 1000Вт,стубционной,пленочным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фильт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PAR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-64-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Прожектор длинный в комплекте с лампой 1000Вт,стубционной,пленочным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фильт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PAR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-64-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Прожектор длинный в комплекте с лампой 1000Вт,стубционной,пленочным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фильт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PAR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-64-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Прожектор длинный в комплекте с лампой 1000Вт,стубционной,пленочным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фильт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PAR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-64-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Прожектор длинный в комплекте с лампой 1000Вт,стубционной,пленочным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фильт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PAR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-64-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Прожектор длинный в комплекте с лампой 1000Вт,стубционной,пленочным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фильт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PAR</w:t>
            </w: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-64-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Прожектор длинный в комплекте с лампой 1000Вт,стубционной,пленочным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фильт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Принтер лазерный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KYOCER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Color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P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5021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cdn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Котел ДОН 1 (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стардом</w:t>
            </w:r>
            <w:proofErr w:type="spell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3168,0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3168,0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Котел ДОН 2 (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стардом</w:t>
            </w:r>
            <w:proofErr w:type="spell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3168,0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3168,0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Soundcraft</w:t>
            </w:r>
            <w:proofErr w:type="spell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signature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12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MTK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аналоговый микшер с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USB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14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bx</w:t>
            </w:r>
            <w:proofErr w:type="spell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/12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вых</w:t>
            </w:r>
            <w:proofErr w:type="spell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инт</w:t>
            </w:r>
            <w:proofErr w:type="spellEnd"/>
            <w:proofErr w:type="gram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54810,0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54810,0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SHURE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BLX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14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RE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/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P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31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M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17 радиосистема головная с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гарнитуройц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Ноутбук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HP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Pavalion</w:t>
            </w:r>
            <w:proofErr w:type="spell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 15-ab225ur.P3L10EA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58626.94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21044.72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29/12/2015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dBTehnologies</w:t>
            </w:r>
            <w:proofErr w:type="spellEnd"/>
            <w:proofErr w:type="gram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 OPERA 15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актив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Акустич</w:t>
            </w:r>
            <w:proofErr w:type="spell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. 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Система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Class –D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Digipro</w:t>
            </w:r>
            <w:proofErr w:type="spell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 -1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54990,0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54990,0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dBTehnologies</w:t>
            </w:r>
            <w:proofErr w:type="spellEnd"/>
            <w:proofErr w:type="gram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 OPERA 15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актив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Акустич</w:t>
            </w:r>
            <w:proofErr w:type="spell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. 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Система</w:t>
            </w: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Class –D Digipro-2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54990,0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54990,0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SHURE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BLX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24Е/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SM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58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M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17 662686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Mhz</w:t>
            </w:r>
            <w:proofErr w:type="spell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радиосистема вокал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SHURE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BLX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24Е/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SM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58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M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17 662686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Mhz</w:t>
            </w:r>
            <w:proofErr w:type="spell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радиосистема вокал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Активный монитор –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Behringer</w:t>
            </w:r>
            <w:proofErr w:type="spell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F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132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D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- 1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Активный монитор – </w:t>
            </w:r>
            <w:proofErr w:type="spellStart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Behringer</w:t>
            </w:r>
            <w:proofErr w:type="spellEnd"/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F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132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>D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- 1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Принтер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 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  <w:t>МФУ</w:t>
            </w:r>
            <w:r w:rsidRPr="004427CE"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  <w:t xml:space="preserve"> Brother DCP-L252DWR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Триммер бензиновый БТ-53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12620,0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Щит пожарный в комплекте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27.09.2007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Щит пожарный в комплекте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eastAsia="ru-RU"/>
              </w:rPr>
              <w:t>LIFAN 214802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Успех-2 Тумба с ящиками </w:t>
            </w:r>
            <w:proofErr w:type="spellStart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выкатная</w:t>
            </w:r>
            <w:proofErr w:type="spellEnd"/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4237,5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4237,5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Успех-2 Стол 184,03 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3537,5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3537,5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Успех-2 Шкаф 184.16 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Стеллаж 76.36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 CYR" w:eastAsia="Arial Unicode MS" w:hAnsi="Times New Roman CYR" w:cs="Times New Roman CYR"/>
                <w:color w:val="000000"/>
                <w:kern w:val="3"/>
                <w:sz w:val="20"/>
                <w:szCs w:val="20"/>
                <w:lang w:eastAsia="ru-RU"/>
              </w:rPr>
              <w:t>Шкаф для документов 76.28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для документов 76.28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для документов 76.28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для документов 76.28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Тумба приставная 76.13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Тумба приставная 76.13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Тумба приставная 76.13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Тумба приставная 76.14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Набор корпусной мебели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7153,91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7153,91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01.02.1994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Набор корпусной мебели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7153,91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7153,91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01.02.1994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Calibri" w:eastAsia="Arial Unicode MS" w:hAnsi="Calibri" w:cs="Times New Roman CYR"/>
                <w:color w:val="000000"/>
                <w:kern w:val="3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Котел отопительно-водогрейный газовый АОГВ -43 (с 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кап ремонта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8057,98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8057,98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27.12.2007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Котел отопительно-водогрейный газовый АОГВ -50 (с 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кап ремонта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8057,98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8057,98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27.12.2007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Успех-2 Шкаф 184.16 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Косилка роторная «Заря»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Мотоблок МБ-2С 7,5 Субару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19887,72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Микшерный пульт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Проектор № 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15482,0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15482,0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Микрофон № 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24665,0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24665,0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Микрофон № 4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24665,0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24665,0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Котел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Протерм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24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кВТ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электрич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7524,93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Флаги на подставке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13970,0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13970,0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Качалка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Музыкальный центр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LG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MDD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-105К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Принтер/копир/сканер/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Стол угловой правый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Сплит система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Холодильник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Покрытие для борцовских ковров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97650,0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97650,0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Газовый счетчик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BKG-6T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5335,0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5335,0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29.01.2016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Электротример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5763,0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5763,0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26.04.2006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Диван мягкий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11832,59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11832,59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Диван мягкий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11832,59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11832,59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Гарнитур мебельный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13246,1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13246,1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Набор мягкой мебели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6757,67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6757,67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Дорожка ковровая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5440,68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5440,68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Одежда сцены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12.12.2007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Одежда сцены (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ламбрикен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и 2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тен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</w:t>
            </w:r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Занавески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62657,45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62657,45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19.12.2007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Парковые скамейки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03.11.2009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Компьютер в сборе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Прибор приемно-контрольный охранно-пожарный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05.15.2010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Парковые скамейки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03.11.2009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Парковые скамейки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03.11.2009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Успех-2 Шкаф 184.16 4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Успех-2 Шкаф 184.16 5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Успех-2 Шкаф 184.16 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Успех-2 Шкаф 184.16 7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Котел Жуковский 23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sit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Котел Жуковский 23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sit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Мотоблок «Нева»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21298,75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21298,75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Косилка роторная «Заря»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val="en-US"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МФУ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CANON I-SENSYS MF 3010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Компьютер в сборе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20675,0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20675,0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Факс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Panasonic KX FT*982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Проектор № 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15482,0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15482,0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Куллер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Компьютер в сборе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Philips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32920,0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Световая консоль на столбы освещения (круговая)1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Световая консоль на столбы освещения (круговая)2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Световая консоль на столбы освещения (круговая)3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27750,0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27750,0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Микрофон № 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24665,0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24665,0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Микрофон № 3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24665,0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24665,0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Теплосчетчик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67862,98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8671,46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стол письменный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3931,2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3931,2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Бензокоса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Штиль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FS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-250 2.2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л.</w:t>
            </w:r>
            <w:proofErr w:type="gram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с</w:t>
            </w:r>
            <w:proofErr w:type="spellEnd"/>
            <w:proofErr w:type="gram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29580,0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29580,0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Насос циркуляционный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val="en-US"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Принтер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Canon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i-Sensys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 xml:space="preserve"> MF-3010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13440,0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13440,0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Компрессор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Фотоаппарат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Samsung GC200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20700,0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20700,0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Витрина стеклянная 80*60*200 (2)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17040,0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17040,0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Витрина стеклянная 50*20*100 (1)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Витрина стеклянная 50*20*100 (2)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Витрина стеклянная 50*20*100 (3)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Витрина стеклянная 40*250*220(1)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Витрина стеклянная 40*250*220(2)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Витрина стеклянная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17120,0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Витрина стеклянная 80*60*200 (1)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17040,0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17040,0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Шкаф посудный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4547,46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4547,46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Успех-2 Тумба с ящиками </w:t>
            </w: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выкатная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 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4237,5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4237,5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Успех-2 Стол 184.03.2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3537,5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3537,5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Успех -2 шкаф 184.16 3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 xml:space="preserve">Музыкальный центр </w:t>
            </w: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val="en-US" w:eastAsia="ru-RU"/>
              </w:rPr>
              <w:t>LG MCD -66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Ель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5304,0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5304,0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Картина «Три богатыря»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5761,26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5761,26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Картина «Буденный»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5761,26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5761,26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Платья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3568,24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3568,24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Платья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3568,24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3568,24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Платья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3568,24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3568,24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Библиот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 фонд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1754,61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1754,61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Задник сцены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3675,06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3675,06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Костюм сценический клоун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20800,0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20800,0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31.08.2006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Ель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5304,0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5304,0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Ель 1,8 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3712,8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3712,8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Контейнер для мусора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3284,9</w:t>
            </w:r>
          </w:p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</w:p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3284,9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Костюм Деда Мороза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5391,84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5391,84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Костюм Снегурочки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3581,4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3581,4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Библиот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 фонд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87,0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87,0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Задник сцены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3675,06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3675,06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Задник сцены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3675,06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3675,06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01.06.1994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Ель 1,8 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5304,0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5304,0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08.11.2006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Библиот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 фонд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22,48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22,48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Ель 3 м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5304,0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5304,0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gridAfter w:val="4"/>
          <w:wBefore w:w="9" w:type="dxa"/>
          <w:wAfter w:w="8872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proofErr w:type="spellStart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Библиот</w:t>
            </w:r>
            <w:proofErr w:type="spellEnd"/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. фонд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50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22,48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27CE">
              <w:rPr>
                <w:rFonts w:ascii="Calibri" w:hAnsi="Calibri" w:cs="Times New Roman"/>
                <w:color w:val="000000"/>
                <w:sz w:val="20"/>
                <w:szCs w:val="22"/>
                <w:lang w:eastAsia="ru-RU"/>
              </w:rPr>
              <w:t>22,48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" Михайловский </w:t>
            </w:r>
          </w:p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досуговый центр"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rPr>
          <w:gridBefore w:val="1"/>
          <w:wBefore w:w="9" w:type="dxa"/>
          <w:trHeight w:hRule="exact" w:val="240"/>
        </w:trPr>
        <w:tc>
          <w:tcPr>
            <w:tcW w:w="4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3563133,96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5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2999792,88</w:t>
            </w:r>
          </w:p>
        </w:tc>
        <w:tc>
          <w:tcPr>
            <w:tcW w:w="8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Автомобиль ГАЗ 52237 м 675, 000000002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5 499,00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Здание бани с подсобн238ым помещением, 000000013239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27 652,00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Здание </w:t>
            </w:r>
            <w:proofErr w:type="gram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компрессорной</w:t>
            </w:r>
            <w:proofErr w:type="gram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 000000014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5 487,00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Компрессор, 000000016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  <w:trHeight w:val="587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Экскаватор ЭО 26-21 №6465, 000000036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8 124,00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ГАЗ-32213, 00-000001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Экскаватор</w:t>
            </w:r>
            <w:proofErr w:type="gram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2202-20, 000000038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1 095 000,00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беларус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82.1, 11-40029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455 000,00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Автогрейдер ДЗ 180, 000000040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Аппарат сварочный BLUEMELD, 000000045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5 241,60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  <w:trHeight w:val="885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Контора, 000000041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14 300,00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Ограда, 000000043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4 951,00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Водоподъемная установка (Рыбхоз), 000000044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583,00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Гидрант ГП-0,75, 000000046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20 550,00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Разбрасыватель песка Л-116-01, 00-000004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57 500,00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Косилка КРН-2,1, 000000047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93 000,00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ПКУ 0,8-02,200 КО-4 коммун, Отвал для ТУМ 180св, 000000048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Плуг ПЛН-3-3,5 без предплужника, 000000049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30 766,72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Тележка для подвоза воды 4500л</w:t>
            </w:r>
            <w:proofErr w:type="gram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,С</w:t>
            </w:r>
            <w:proofErr w:type="gram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системой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самозапрвки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перекачивания жидкости с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гидроперемешиванием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 000000051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174 207,00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5C4BD8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Автомобиль ГАЗ 3307 (Цистерна), 000000052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399 995,00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21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Контейнер 0,8 м3 2 </w:t>
            </w:r>
            <w:proofErr w:type="spellStart"/>
            <w:proofErr w:type="gram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 000000053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17 200,00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22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Контейнер, 000000081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23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Генератор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трассопоисковый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АГ -144.1, 00-000002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54 404,00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24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Приемник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трассопоисковый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АП027, 00-000003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90 500,00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25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АВТОСЦЕПКА, 00-000005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26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Прицеп тракторный 2ПТС -4,5 мод8549, 000000054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107 000,00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27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Контейнер К-07 15шт., 000000055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63 550,00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28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Гидрант ГП - 1,0, 000000056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7 955,00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29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Гидрант ГП - 1,25, 000000057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16 800,00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  <w:trHeight w:val="602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30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Рыбхоз, 000000058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44 210,00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31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№2463, 000000059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84 128,05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32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№3115 х. Южный, 000000060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816 048,00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33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№7711, 000000061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71 774,12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34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СТФ №5, 000000062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161 559,12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35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Водозабор (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еселый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), 000000063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543 750,00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  <w:trHeight w:val="564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36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Башня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Рожновского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 000000064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66 666,67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37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Водопровод (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.В</w:t>
            </w:r>
            <w:proofErr w:type="gram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еселый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), 000000070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977 650,00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  <w:trHeight w:val="1078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38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Водонапорная башня к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 000000065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4 630,06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lastRenderedPageBreak/>
              <w:t>39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Водопроводная сеть к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 000000071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9 585,30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40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Водонапорная башня СТИФ №5, 000000066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2 582,36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41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Водопроводные сети, 000000072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83 220,00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42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Водонапорная башня к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арскважине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 000000067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4 630,06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43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Внутридворовой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водопровод, 000000068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1 652 078,63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44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Водопровод, 000000069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70 984,97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45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Насос ЭВЦ6-4-100 (2 шт.), 000000073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35 980,00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46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Насос ЭВЦ 6-16-110 , 000000075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12 550,00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47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Насос ЭВЦ 6-10-110 (4 шт.), 000000077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118 800,00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48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Внутренние канализационные сети, 000000079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379 090,38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49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Канализационная сеть, 000000080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92 988,00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51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Станция перекачки, 000000083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29 404,00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spacing w:before="15" w:line="14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52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Станция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парекачки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 000000084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2 634,00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53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Автобус ПАЗ 672м, 000000085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125 578,53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ММКП Михайловское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  <w:t>54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Имущество МУП ЖКХ </w:t>
            </w:r>
            <w:proofErr w:type="spellStart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Райжилкомхоз</w:t>
            </w:r>
            <w:proofErr w:type="spellEnd"/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, 000000086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27CE">
              <w:rPr>
                <w:rFonts w:ascii="Arial" w:hAnsi="Arial" w:cs="Arial"/>
                <w:sz w:val="18"/>
                <w:szCs w:val="18"/>
                <w:lang w:eastAsia="ru-RU"/>
              </w:rPr>
              <w:t>3 659,20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27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427CE" w:rsidRPr="004427CE" w:rsidTr="004427CE">
        <w:tblPrEx>
          <w:tblCellMar>
            <w:left w:w="10" w:type="dxa"/>
            <w:right w:w="10" w:type="dxa"/>
          </w:tblCellMar>
        </w:tblPrEx>
        <w:trPr>
          <w:gridAfter w:val="5"/>
          <w:wAfter w:w="8890" w:type="dxa"/>
        </w:trPr>
        <w:tc>
          <w:tcPr>
            <w:tcW w:w="43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b/>
                <w:bCs/>
                <w:color w:val="000000"/>
                <w:kern w:val="3"/>
                <w:sz w:val="20"/>
                <w:lang w:eastAsia="ru-RU"/>
              </w:rPr>
            </w:pPr>
            <w:r w:rsidRPr="004427CE">
              <w:rPr>
                <w:rFonts w:ascii="Times New Roman" w:hAnsi="Times New Roman" w:cs="Tahoma"/>
                <w:b/>
                <w:bCs/>
                <w:color w:val="000000"/>
                <w:kern w:val="3"/>
                <w:sz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427CE">
              <w:rPr>
                <w:rFonts w:ascii="Arial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10 498 896,77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autoSpaceDE/>
              <w:autoSpaceDN w:val="0"/>
              <w:snapToGrid w:val="0"/>
              <w:spacing w:before="15" w:line="148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27CE" w:rsidRPr="004427CE" w:rsidRDefault="004427CE" w:rsidP="004427CE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</w:tr>
    </w:tbl>
    <w:p w:rsidR="004427CE" w:rsidRPr="004427CE" w:rsidRDefault="004427CE" w:rsidP="004427CE">
      <w:pPr>
        <w:autoSpaceDE/>
        <w:autoSpaceDN w:val="0"/>
        <w:textAlignment w:val="baseline"/>
        <w:rPr>
          <w:rFonts w:ascii="Times New Roman" w:eastAsia="Arial Unicode MS" w:hAnsi="Times New Roman" w:cs="Tahoma"/>
          <w:kern w:val="3"/>
          <w:lang w:eastAsia="ru-RU"/>
        </w:rPr>
      </w:pPr>
    </w:p>
    <w:p w:rsidR="00157081" w:rsidRDefault="00157081" w:rsidP="00157081">
      <w:pPr>
        <w:rPr>
          <w:rFonts w:ascii="Times New Roman" w:hAnsi="Times New Roman"/>
          <w:sz w:val="28"/>
          <w:szCs w:val="28"/>
        </w:rPr>
      </w:pPr>
    </w:p>
    <w:p w:rsidR="00157081" w:rsidRDefault="00157081" w:rsidP="004427CE">
      <w:pPr>
        <w:jc w:val="center"/>
      </w:pPr>
    </w:p>
    <w:p w:rsidR="00157081" w:rsidRDefault="00157081" w:rsidP="00157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акциях и долях в хозяйственных обществах, принадлежащих поселению</w:t>
      </w:r>
    </w:p>
    <w:p w:rsidR="00157081" w:rsidRDefault="00157081" w:rsidP="0015708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4172"/>
        <w:gridCol w:w="4819"/>
        <w:gridCol w:w="1600"/>
        <w:gridCol w:w="3760"/>
      </w:tblGrid>
      <w:tr w:rsidR="00157081" w:rsidTr="004929D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 xml:space="preserve">№ </w:t>
            </w:r>
            <w:proofErr w:type="gramStart"/>
            <w:r>
              <w:rPr>
                <w:rStyle w:val="FontStyle81"/>
              </w:rPr>
              <w:t>п</w:t>
            </w:r>
            <w:proofErr w:type="gramEnd"/>
            <w:r>
              <w:rPr>
                <w:rStyle w:val="FontStyle81"/>
              </w:rPr>
              <w:t>/п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Наименование акционерного общества-эмитента, его основной государственный регистрационный номер/наименование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Номинальная стоимость акций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81" w:rsidRDefault="00157081" w:rsidP="004929D2">
            <w:pPr>
              <w:widowControl/>
              <w:snapToGrid w:val="0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157081" w:rsidRDefault="00157081" w:rsidP="004929D2">
            <w:pPr>
              <w:pStyle w:val="Style50"/>
              <w:widowControl/>
              <w:spacing w:line="240" w:lineRule="auto"/>
              <w:jc w:val="center"/>
            </w:pPr>
          </w:p>
        </w:tc>
      </w:tr>
      <w:tr w:rsidR="00157081" w:rsidTr="004929D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5</w:t>
            </w:r>
          </w:p>
        </w:tc>
      </w:tr>
      <w:tr w:rsidR="00157081" w:rsidTr="004929D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</w:tr>
      <w:tr w:rsidR="00157081" w:rsidTr="004929D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</w:tr>
      <w:tr w:rsidR="00157081" w:rsidTr="004929D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81" w:rsidRDefault="00157081" w:rsidP="004929D2">
            <w:pPr>
              <w:pStyle w:val="Style50"/>
              <w:widowControl/>
              <w:snapToGrid w:val="0"/>
              <w:spacing w:line="240" w:lineRule="auto"/>
              <w:jc w:val="center"/>
            </w:pPr>
          </w:p>
        </w:tc>
      </w:tr>
    </w:tbl>
    <w:p w:rsidR="00157081" w:rsidRDefault="00157081" w:rsidP="00157081">
      <w:pPr>
        <w:widowControl/>
        <w:ind w:firstLine="540"/>
        <w:jc w:val="center"/>
      </w:pPr>
    </w:p>
    <w:p w:rsidR="00157081" w:rsidRDefault="00157081" w:rsidP="00157081">
      <w:pPr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57081" w:rsidRDefault="00157081" w:rsidP="00157081">
      <w:pPr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</w:p>
    <w:p w:rsidR="00157081" w:rsidRDefault="00157081" w:rsidP="00157081">
      <w:pPr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поселение является учредителем (участником)</w:t>
      </w:r>
      <w:proofErr w:type="gramEnd"/>
    </w:p>
    <w:tbl>
      <w:tblPr>
        <w:tblW w:w="15145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1903"/>
        <w:gridCol w:w="1315"/>
        <w:gridCol w:w="1700"/>
        <w:gridCol w:w="2126"/>
        <w:gridCol w:w="1416"/>
        <w:gridCol w:w="1842"/>
        <w:gridCol w:w="2124"/>
        <w:gridCol w:w="2070"/>
      </w:tblGrid>
      <w:tr w:rsidR="005C4BD8" w:rsidRPr="005C4BD8" w:rsidTr="00A47631">
        <w:trPr>
          <w:trHeight w:val="353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п</w:t>
            </w:r>
            <w:proofErr w:type="gramEnd"/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Адрес (местонахождение)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ind w:left="-39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Данные о первоначальной (балансовой)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C4BD8" w:rsidRPr="005C4BD8" w:rsidTr="00A4763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ru-RU"/>
              </w:rPr>
              <w:t>9</w:t>
            </w:r>
          </w:p>
        </w:tc>
      </w:tr>
      <w:tr w:rsidR="005C4BD8" w:rsidRPr="005C4BD8" w:rsidTr="00A4763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Муниципальное казенное предприятие «Михайловское»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proofErr w:type="spellStart"/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ст-ца</w:t>
            </w:r>
            <w:proofErr w:type="spellEnd"/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Михайловская, ул. Комсомольская, 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1062339007500</w:t>
            </w:r>
          </w:p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26.05.2006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23№006001780</w:t>
            </w:r>
          </w:p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26.05.2006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14 чел</w:t>
            </w:r>
          </w:p>
        </w:tc>
      </w:tr>
      <w:tr w:rsidR="005C4BD8" w:rsidRPr="005C4BD8" w:rsidTr="00A4763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Муниципальное бюджетное учреждение культуры «Михайловский КДЦ»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proofErr w:type="spellStart"/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Ст-ца</w:t>
            </w:r>
            <w:proofErr w:type="spellEnd"/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</w:t>
            </w:r>
            <w:proofErr w:type="spellStart"/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Михайловская,ул</w:t>
            </w:r>
            <w:proofErr w:type="gramStart"/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.Л</w:t>
            </w:r>
            <w:proofErr w:type="gramEnd"/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енина</w:t>
            </w:r>
            <w:proofErr w:type="spellEnd"/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, 148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1062339000360</w:t>
            </w:r>
          </w:p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18.01.2006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5C4BD8">
              <w:rPr>
                <w:rFonts w:ascii="Times New Roman" w:eastAsia="Arial Unicode MS" w:hAnsi="Times New Roman" w:cs="Tahoma"/>
                <w:kern w:val="3"/>
                <w:lang w:eastAsia="ru-RU"/>
              </w:rPr>
              <w:t>23№008709060 от 29.02.2012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</w:tr>
      <w:tr w:rsidR="005C4BD8" w:rsidRPr="005C4BD8" w:rsidTr="00A4763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BD8" w:rsidRPr="005C4BD8" w:rsidRDefault="005C4BD8" w:rsidP="005C4BD8">
            <w:pPr>
              <w:widowControl/>
              <w:autoSpaceDE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</w:tr>
    </w:tbl>
    <w:p w:rsidR="00157081" w:rsidRDefault="00157081" w:rsidP="00157081">
      <w:pPr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7081" w:rsidRDefault="00157081" w:rsidP="00157081">
      <w:pPr>
        <w:sectPr w:rsidR="00157081" w:rsidSect="004103B6">
          <w:pgSz w:w="16837" w:h="11905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46556C" w:rsidRPr="00157081" w:rsidRDefault="0046556C" w:rsidP="00157081">
      <w:pPr>
        <w:ind w:left="-57"/>
        <w:rPr>
          <w:rFonts w:ascii="Times New Roman" w:hAnsi="Times New Roman" w:cs="Times New Roman"/>
          <w:sz w:val="22"/>
          <w:szCs w:val="22"/>
        </w:rPr>
      </w:pPr>
    </w:p>
    <w:sectPr w:rsidR="0046556C" w:rsidRPr="00157081" w:rsidSect="0015708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23"/>
    <w:rsid w:val="000A3A8B"/>
    <w:rsid w:val="00137790"/>
    <w:rsid w:val="00157081"/>
    <w:rsid w:val="001D7EC1"/>
    <w:rsid w:val="00226920"/>
    <w:rsid w:val="00245B1A"/>
    <w:rsid w:val="00276EED"/>
    <w:rsid w:val="00343C34"/>
    <w:rsid w:val="003D4DBB"/>
    <w:rsid w:val="004103B6"/>
    <w:rsid w:val="00436104"/>
    <w:rsid w:val="004427CE"/>
    <w:rsid w:val="00460863"/>
    <w:rsid w:val="0046556C"/>
    <w:rsid w:val="00472EDC"/>
    <w:rsid w:val="004919FC"/>
    <w:rsid w:val="004929D2"/>
    <w:rsid w:val="005070B9"/>
    <w:rsid w:val="00551229"/>
    <w:rsid w:val="0057358E"/>
    <w:rsid w:val="00596516"/>
    <w:rsid w:val="005C4BD8"/>
    <w:rsid w:val="00602F44"/>
    <w:rsid w:val="00612362"/>
    <w:rsid w:val="006C34FB"/>
    <w:rsid w:val="00794783"/>
    <w:rsid w:val="007C0160"/>
    <w:rsid w:val="007D4BBB"/>
    <w:rsid w:val="007E18A9"/>
    <w:rsid w:val="007E658B"/>
    <w:rsid w:val="00813CC3"/>
    <w:rsid w:val="00866AEF"/>
    <w:rsid w:val="0087763F"/>
    <w:rsid w:val="009F2611"/>
    <w:rsid w:val="00A47631"/>
    <w:rsid w:val="00B86B2C"/>
    <w:rsid w:val="00B96344"/>
    <w:rsid w:val="00BC15B2"/>
    <w:rsid w:val="00BC3223"/>
    <w:rsid w:val="00BD22DE"/>
    <w:rsid w:val="00BE0DA1"/>
    <w:rsid w:val="00C02FF9"/>
    <w:rsid w:val="00CB68C1"/>
    <w:rsid w:val="00CD1A4E"/>
    <w:rsid w:val="00D24FB1"/>
    <w:rsid w:val="00D51B93"/>
    <w:rsid w:val="00DC70D3"/>
    <w:rsid w:val="00DC780B"/>
    <w:rsid w:val="00E23321"/>
    <w:rsid w:val="00E36E3B"/>
    <w:rsid w:val="00E70406"/>
    <w:rsid w:val="00E932BD"/>
    <w:rsid w:val="00E93589"/>
    <w:rsid w:val="00EB5DC6"/>
    <w:rsid w:val="00EF3009"/>
    <w:rsid w:val="00F47884"/>
    <w:rsid w:val="00F51F3B"/>
    <w:rsid w:val="00F94E4B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81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27CE"/>
    <w:pPr>
      <w:keepNext/>
      <w:widowControl/>
      <w:tabs>
        <w:tab w:val="num" w:pos="432"/>
      </w:tabs>
      <w:autoSpaceDE/>
      <w:ind w:left="432" w:hanging="432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1">
    <w:name w:val="Font Style81"/>
    <w:rsid w:val="00157081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rsid w:val="001570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57081"/>
    <w:pPr>
      <w:spacing w:line="320" w:lineRule="exact"/>
      <w:jc w:val="center"/>
    </w:pPr>
  </w:style>
  <w:style w:type="paragraph" w:customStyle="1" w:styleId="Style50">
    <w:name w:val="Style50"/>
    <w:basedOn w:val="a"/>
    <w:rsid w:val="00157081"/>
    <w:pPr>
      <w:spacing w:line="331" w:lineRule="exact"/>
    </w:pPr>
  </w:style>
  <w:style w:type="paragraph" w:styleId="a3">
    <w:name w:val="Normal (Web)"/>
    <w:basedOn w:val="a"/>
    <w:uiPriority w:val="99"/>
    <w:unhideWhenUsed/>
    <w:rsid w:val="00DC780B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932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32BD"/>
    <w:rPr>
      <w:rFonts w:ascii="Franklin Gothic Medium" w:eastAsia="Times New Roman" w:hAnsi="Franklin Gothic Medium" w:cs="Calibri"/>
      <w:sz w:val="24"/>
      <w:szCs w:val="24"/>
      <w:lang w:eastAsia="ar-SA"/>
    </w:rPr>
  </w:style>
  <w:style w:type="paragraph" w:styleId="a6">
    <w:name w:val="No Spacing"/>
    <w:uiPriority w:val="1"/>
    <w:qFormat/>
    <w:rsid w:val="00436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42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27C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27CE"/>
  </w:style>
  <w:style w:type="paragraph" w:styleId="a7">
    <w:name w:val="header"/>
    <w:basedOn w:val="a"/>
    <w:link w:val="a8"/>
    <w:uiPriority w:val="99"/>
    <w:unhideWhenUsed/>
    <w:rsid w:val="004427CE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hAnsi="Calibri" w:cs="Times New Roman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427CE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шрифт абзаца1"/>
    <w:rsid w:val="004427CE"/>
  </w:style>
  <w:style w:type="paragraph" w:styleId="a9">
    <w:name w:val="List Paragraph"/>
    <w:basedOn w:val="a"/>
    <w:uiPriority w:val="34"/>
    <w:qFormat/>
    <w:rsid w:val="004427C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semiHidden/>
    <w:unhideWhenUsed/>
    <w:rsid w:val="004427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27CE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42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81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27CE"/>
    <w:pPr>
      <w:keepNext/>
      <w:widowControl/>
      <w:tabs>
        <w:tab w:val="num" w:pos="432"/>
      </w:tabs>
      <w:autoSpaceDE/>
      <w:ind w:left="432" w:hanging="432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1">
    <w:name w:val="Font Style81"/>
    <w:rsid w:val="00157081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rsid w:val="001570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57081"/>
    <w:pPr>
      <w:spacing w:line="320" w:lineRule="exact"/>
      <w:jc w:val="center"/>
    </w:pPr>
  </w:style>
  <w:style w:type="paragraph" w:customStyle="1" w:styleId="Style50">
    <w:name w:val="Style50"/>
    <w:basedOn w:val="a"/>
    <w:rsid w:val="00157081"/>
    <w:pPr>
      <w:spacing w:line="331" w:lineRule="exact"/>
    </w:pPr>
  </w:style>
  <w:style w:type="paragraph" w:styleId="a3">
    <w:name w:val="Normal (Web)"/>
    <w:basedOn w:val="a"/>
    <w:uiPriority w:val="99"/>
    <w:unhideWhenUsed/>
    <w:rsid w:val="00DC780B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932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32BD"/>
    <w:rPr>
      <w:rFonts w:ascii="Franklin Gothic Medium" w:eastAsia="Times New Roman" w:hAnsi="Franklin Gothic Medium" w:cs="Calibri"/>
      <w:sz w:val="24"/>
      <w:szCs w:val="24"/>
      <w:lang w:eastAsia="ar-SA"/>
    </w:rPr>
  </w:style>
  <w:style w:type="paragraph" w:styleId="a6">
    <w:name w:val="No Spacing"/>
    <w:uiPriority w:val="1"/>
    <w:qFormat/>
    <w:rsid w:val="00436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42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27C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27CE"/>
  </w:style>
  <w:style w:type="paragraph" w:styleId="a7">
    <w:name w:val="header"/>
    <w:basedOn w:val="a"/>
    <w:link w:val="a8"/>
    <w:uiPriority w:val="99"/>
    <w:unhideWhenUsed/>
    <w:rsid w:val="004427CE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hAnsi="Calibri" w:cs="Times New Roman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427CE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шрифт абзаца1"/>
    <w:rsid w:val="004427CE"/>
  </w:style>
  <w:style w:type="paragraph" w:styleId="a9">
    <w:name w:val="List Paragraph"/>
    <w:basedOn w:val="a"/>
    <w:uiPriority w:val="34"/>
    <w:qFormat/>
    <w:rsid w:val="004427C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semiHidden/>
    <w:unhideWhenUsed/>
    <w:rsid w:val="004427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27CE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42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16862</Words>
  <Characters>96114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2021-01-15T12:14:00Z</dcterms:created>
  <dcterms:modified xsi:type="dcterms:W3CDTF">2021-09-21T11:28:00Z</dcterms:modified>
</cp:coreProperties>
</file>